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BA" w:rsidRPr="003E3644" w:rsidRDefault="0029136B" w:rsidP="00030AFC">
      <w:pPr>
        <w:spacing w:after="0" w:line="276" w:lineRule="auto"/>
        <w:ind w:left="-426" w:firstLine="71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A5DE9">
        <w:rPr>
          <w:rFonts w:ascii="Times New Roman" w:eastAsia="Times New Roman" w:hAnsi="Times New Roman" w:cs="Times New Roman"/>
          <w:b/>
          <w:sz w:val="36"/>
          <w:szCs w:val="36"/>
        </w:rPr>
        <w:t>Добрый день, уважаемые депутаты и коллеги!</w:t>
      </w:r>
    </w:p>
    <w:p w:rsidR="00BF4882" w:rsidRDefault="0029136B" w:rsidP="00030AFC">
      <w:pPr>
        <w:spacing w:after="0" w:line="276" w:lineRule="auto"/>
        <w:ind w:left="-426" w:firstLine="71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Благодарю за возможность выступить и рассказать о результатах работы управы за 202</w:t>
      </w:r>
      <w:r w:rsidR="006E3700" w:rsidRPr="00DA5DE9">
        <w:rPr>
          <w:rFonts w:ascii="Times New Roman" w:eastAsia="Times New Roman" w:hAnsi="Times New Roman" w:cs="Times New Roman"/>
          <w:sz w:val="36"/>
          <w:szCs w:val="36"/>
        </w:rPr>
        <w:t>2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 год.</w:t>
      </w:r>
    </w:p>
    <w:p w:rsidR="00DA5DE9" w:rsidRPr="00DA5DE9" w:rsidRDefault="00DA5DE9" w:rsidP="00030AFC">
      <w:pPr>
        <w:spacing w:after="0" w:line="276" w:lineRule="auto"/>
        <w:ind w:left="-426" w:firstLine="71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B2442" w:rsidRPr="00DA5DE9" w:rsidRDefault="00BF4882" w:rsidP="00030AFC">
      <w:pPr>
        <w:spacing w:after="0" w:line="276" w:lineRule="auto"/>
        <w:ind w:left="-426" w:firstLine="71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b/>
          <w:sz w:val="36"/>
          <w:szCs w:val="36"/>
        </w:rPr>
        <w:t>БЛАГОУСТРОЙСТВО И ЖКХ</w:t>
      </w:r>
    </w:p>
    <w:p w:rsidR="00BF4882" w:rsidRPr="00DA5DE9" w:rsidRDefault="00B8656B" w:rsidP="00030AFC">
      <w:pPr>
        <w:spacing w:after="0" w:line="276" w:lineRule="auto"/>
        <w:ind w:left="-425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В рамках постановления Правительства Москвы от </w:t>
      </w:r>
      <w:r w:rsidR="00723B26" w:rsidRPr="00DA5DE9">
        <w:rPr>
          <w:rFonts w:ascii="Times New Roman" w:eastAsia="Times New Roman" w:hAnsi="Times New Roman" w:cs="Times New Roman"/>
          <w:sz w:val="36"/>
          <w:szCs w:val="36"/>
        </w:rPr>
        <w:br/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26 декабря 2012 г. № 849-ПП «О стимулировании управ районов города Москвы» в </w:t>
      </w:r>
      <w:r w:rsidR="00B75F28" w:rsidRPr="00DA5DE9">
        <w:rPr>
          <w:rFonts w:ascii="Times New Roman" w:eastAsia="Times New Roman" w:hAnsi="Times New Roman" w:cs="Times New Roman"/>
          <w:sz w:val="36"/>
          <w:szCs w:val="36"/>
        </w:rPr>
        <w:t>прошлом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 году проведены работы по комплексному благоустройству территории района. Заказчиком проведения работ выступил</w:t>
      </w:r>
      <w:r w:rsidR="00723B26" w:rsidRPr="00DA5DE9">
        <w:rPr>
          <w:rFonts w:ascii="Times New Roman" w:eastAsia="Times New Roman" w:hAnsi="Times New Roman" w:cs="Times New Roman"/>
          <w:sz w:val="36"/>
          <w:szCs w:val="36"/>
        </w:rPr>
        <w:t>и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 «ГБУ Автомобильные дороги ЦАО».</w:t>
      </w:r>
    </w:p>
    <w:p w:rsidR="00BF4882" w:rsidRPr="00DA5DE9" w:rsidRDefault="00B8656B" w:rsidP="00030AFC">
      <w:pPr>
        <w:spacing w:after="0" w:line="276" w:lineRule="auto"/>
        <w:ind w:left="-425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На основании решений Совета депутатов п</w:t>
      </w:r>
      <w:r w:rsidR="00BF4882" w:rsidRPr="00DA5DE9">
        <w:rPr>
          <w:rFonts w:ascii="Times New Roman" w:eastAsia="Times New Roman" w:hAnsi="Times New Roman" w:cs="Times New Roman"/>
          <w:sz w:val="36"/>
          <w:szCs w:val="36"/>
        </w:rPr>
        <w:t xml:space="preserve">одрядной организацией ООО «ЮВСГ» проведены работы по благоустройству дворовых территорий по 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8-ми </w:t>
      </w:r>
      <w:r w:rsidR="00BF4882" w:rsidRPr="00DA5DE9">
        <w:rPr>
          <w:rFonts w:ascii="Times New Roman" w:eastAsia="Times New Roman" w:hAnsi="Times New Roman" w:cs="Times New Roman"/>
          <w:sz w:val="36"/>
          <w:szCs w:val="36"/>
        </w:rPr>
        <w:t>адресам</w:t>
      </w:r>
      <w:r w:rsidR="005F696F" w:rsidRPr="00DA5DE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E3644">
        <w:rPr>
          <w:rFonts w:ascii="Times New Roman" w:eastAsia="Times New Roman" w:hAnsi="Times New Roman" w:cs="Times New Roman"/>
          <w:sz w:val="36"/>
          <w:szCs w:val="36"/>
        </w:rPr>
        <w:br/>
      </w:r>
      <w:r w:rsidR="005F696F" w:rsidRPr="00DA5DE9">
        <w:rPr>
          <w:rFonts w:ascii="Times New Roman" w:eastAsia="Times New Roman" w:hAnsi="Times New Roman" w:cs="Times New Roman"/>
          <w:sz w:val="36"/>
          <w:szCs w:val="36"/>
        </w:rPr>
        <w:t>(</w:t>
      </w:r>
      <w:r w:rsidR="00A46976" w:rsidRPr="00DA5DE9">
        <w:rPr>
          <w:rFonts w:ascii="Times New Roman" w:eastAsia="Times New Roman" w:hAnsi="Times New Roman" w:cs="Times New Roman"/>
          <w:sz w:val="36"/>
          <w:szCs w:val="36"/>
        </w:rPr>
        <w:t xml:space="preserve">СД согласовано 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>158</w:t>
      </w:r>
      <w:r w:rsidR="00CA6AD5" w:rsidRPr="00DA5DE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>483 347,7 руб.</w:t>
      </w:r>
      <w:r w:rsidR="00A46976" w:rsidRPr="00DA5DE9">
        <w:rPr>
          <w:rFonts w:ascii="Times New Roman" w:eastAsia="Times New Roman" w:hAnsi="Times New Roman" w:cs="Times New Roman"/>
          <w:sz w:val="36"/>
          <w:szCs w:val="36"/>
        </w:rPr>
        <w:t>)</w:t>
      </w:r>
      <w:r w:rsidR="00BF4882" w:rsidRPr="00DA5DE9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</w:p>
    <w:p w:rsidR="00BF4882" w:rsidRPr="00DA5DE9" w:rsidRDefault="00BF4882" w:rsidP="00030AFC">
      <w:pPr>
        <w:spacing w:after="0" w:line="276" w:lineRule="auto"/>
        <w:ind w:left="-425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1. </w:t>
      </w:r>
      <w:r w:rsidR="00B8656B" w:rsidRPr="00DA5DE9">
        <w:rPr>
          <w:rFonts w:ascii="Times New Roman" w:eastAsia="Times New Roman" w:hAnsi="Times New Roman" w:cs="Times New Roman"/>
          <w:sz w:val="36"/>
          <w:szCs w:val="36"/>
        </w:rPr>
        <w:t>1-й Красносельский пер., д. 3</w:t>
      </w:r>
    </w:p>
    <w:p w:rsidR="00BF4882" w:rsidRPr="00DA5DE9" w:rsidRDefault="00BF4882" w:rsidP="00030AFC">
      <w:pPr>
        <w:spacing w:after="0" w:line="276" w:lineRule="auto"/>
        <w:ind w:left="-425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2. </w:t>
      </w:r>
      <w:r w:rsidR="00B8656B" w:rsidRPr="00DA5DE9">
        <w:rPr>
          <w:rFonts w:ascii="Times New Roman" w:eastAsia="Times New Roman" w:hAnsi="Times New Roman" w:cs="Times New Roman"/>
          <w:sz w:val="36"/>
          <w:szCs w:val="36"/>
        </w:rPr>
        <w:t>2-й Красносельский пер., д. 2</w:t>
      </w:r>
    </w:p>
    <w:p w:rsidR="00BF4882" w:rsidRPr="00DA5DE9" w:rsidRDefault="00BF4882" w:rsidP="00030AFC">
      <w:pPr>
        <w:spacing w:after="0" w:line="276" w:lineRule="auto"/>
        <w:ind w:left="-425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3. </w:t>
      </w:r>
      <w:r w:rsidR="00B8656B" w:rsidRPr="00DA5DE9">
        <w:rPr>
          <w:rFonts w:ascii="Times New Roman" w:eastAsia="Times New Roman" w:hAnsi="Times New Roman" w:cs="Times New Roman"/>
          <w:sz w:val="36"/>
          <w:szCs w:val="36"/>
        </w:rPr>
        <w:t>ул. Нижняя Красносельская, д. 21</w:t>
      </w:r>
    </w:p>
    <w:p w:rsidR="00BF4882" w:rsidRPr="00DA5DE9" w:rsidRDefault="00BF4882" w:rsidP="00030AFC">
      <w:pPr>
        <w:spacing w:after="0" w:line="276" w:lineRule="auto"/>
        <w:ind w:left="-425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4. </w:t>
      </w:r>
      <w:r w:rsidR="00B8656B" w:rsidRPr="00DA5DE9">
        <w:rPr>
          <w:rFonts w:ascii="Times New Roman" w:eastAsia="Times New Roman" w:hAnsi="Times New Roman" w:cs="Times New Roman"/>
          <w:sz w:val="36"/>
          <w:szCs w:val="36"/>
        </w:rPr>
        <w:t>ул. Нижняя Красносельская, д. 28</w:t>
      </w:r>
    </w:p>
    <w:p w:rsidR="00BF4882" w:rsidRPr="00DA5DE9" w:rsidRDefault="00BF4882" w:rsidP="00030AFC">
      <w:pPr>
        <w:spacing w:after="0" w:line="276" w:lineRule="auto"/>
        <w:ind w:left="-425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5. </w:t>
      </w:r>
      <w:r w:rsidR="00B8656B" w:rsidRPr="00DA5DE9">
        <w:rPr>
          <w:rFonts w:ascii="Times New Roman" w:eastAsia="Times New Roman" w:hAnsi="Times New Roman" w:cs="Times New Roman"/>
          <w:sz w:val="36"/>
          <w:szCs w:val="36"/>
        </w:rPr>
        <w:t>ул. Большая Спасская, д. 10 корп. 1</w:t>
      </w:r>
    </w:p>
    <w:p w:rsidR="00BF4882" w:rsidRPr="00DA5DE9" w:rsidRDefault="00BF4882" w:rsidP="00030AFC">
      <w:pPr>
        <w:spacing w:after="0" w:line="276" w:lineRule="auto"/>
        <w:ind w:left="-425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6. </w:t>
      </w:r>
      <w:r w:rsidR="00B8656B" w:rsidRPr="00DA5DE9">
        <w:rPr>
          <w:rFonts w:ascii="Times New Roman" w:eastAsia="Times New Roman" w:hAnsi="Times New Roman" w:cs="Times New Roman"/>
          <w:sz w:val="36"/>
          <w:szCs w:val="36"/>
        </w:rPr>
        <w:t>Б. Балканский пер., д. 13 корп. 2, 3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BF4882" w:rsidRPr="00DA5DE9" w:rsidRDefault="00BF4882" w:rsidP="00030AFC">
      <w:pPr>
        <w:spacing w:after="0" w:line="276" w:lineRule="auto"/>
        <w:ind w:left="-425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7. </w:t>
      </w:r>
      <w:r w:rsidR="00B8656B" w:rsidRPr="00DA5DE9">
        <w:rPr>
          <w:rFonts w:ascii="Times New Roman" w:eastAsia="Times New Roman" w:hAnsi="Times New Roman" w:cs="Times New Roman"/>
          <w:sz w:val="36"/>
          <w:szCs w:val="36"/>
        </w:rPr>
        <w:t>Протопоповский пер., д. 38, 40</w:t>
      </w:r>
    </w:p>
    <w:p w:rsidR="00BF4882" w:rsidRPr="00DA5DE9" w:rsidRDefault="00BF4882" w:rsidP="00030AFC">
      <w:pPr>
        <w:spacing w:after="0" w:line="276" w:lineRule="auto"/>
        <w:ind w:left="-425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8. </w:t>
      </w:r>
      <w:r w:rsidR="00B8656B" w:rsidRPr="00DA5DE9">
        <w:rPr>
          <w:rFonts w:ascii="Times New Roman" w:eastAsia="Times New Roman" w:hAnsi="Times New Roman" w:cs="Times New Roman"/>
          <w:sz w:val="36"/>
          <w:szCs w:val="36"/>
        </w:rPr>
        <w:t>Милютинский пер., д. 3</w:t>
      </w:r>
    </w:p>
    <w:p w:rsidR="005F696F" w:rsidRPr="00DA5DE9" w:rsidRDefault="003F199B" w:rsidP="00030AFC">
      <w:pPr>
        <w:spacing w:after="0" w:line="276" w:lineRule="auto"/>
        <w:ind w:left="-425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Кроме того, проведены работы по реконструкции спортивной площадки по адресу: ул. Мясницкая, д. 21 стр. 5 (выделенное финансирование СД МО – 10</w:t>
      </w:r>
      <w:r w:rsidR="00CA6AD5" w:rsidRPr="00DA5DE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>508</w:t>
      </w:r>
      <w:r w:rsidR="00CA6AD5" w:rsidRPr="00DA5DE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>900 руб.), а также ремонт на объект</w:t>
      </w:r>
      <w:r w:rsidR="003E3644">
        <w:rPr>
          <w:rFonts w:ascii="Times New Roman" w:eastAsia="Times New Roman" w:hAnsi="Times New Roman" w:cs="Times New Roman"/>
          <w:sz w:val="36"/>
          <w:szCs w:val="36"/>
        </w:rPr>
        <w:t>е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 дорожного хозяйства (проезд до спецавтобазы метрополитена от Верхней Красносельской ул.) (выделенное финансирование СД МО – 4</w:t>
      </w:r>
      <w:r w:rsidR="00CA6AD5" w:rsidRPr="00DA5DE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>815</w:t>
      </w:r>
      <w:r w:rsidR="00CA6AD5" w:rsidRPr="00DA5DE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>900 руб.)</w:t>
      </w:r>
    </w:p>
    <w:p w:rsidR="00BF4882" w:rsidRPr="00DA5DE9" w:rsidRDefault="00FD7282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В рамках реализации Государственной программы города Москвы «Развитие образования города Москвы</w:t>
      </w:r>
      <w:r w:rsidR="00A46976" w:rsidRPr="00DA5DE9">
        <w:rPr>
          <w:rFonts w:ascii="Times New Roman" w:eastAsia="Times New Roman" w:hAnsi="Times New Roman" w:cs="Times New Roman"/>
          <w:sz w:val="36"/>
          <w:szCs w:val="36"/>
        </w:rPr>
        <w:t>»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 («Столичное 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lastRenderedPageBreak/>
        <w:t>образование»)</w:t>
      </w:r>
      <w:r w:rsidR="005F696F" w:rsidRPr="00DA5DE9">
        <w:rPr>
          <w:rFonts w:ascii="Times New Roman" w:eastAsia="Times New Roman" w:hAnsi="Times New Roman" w:cs="Times New Roman"/>
          <w:sz w:val="36"/>
          <w:szCs w:val="36"/>
        </w:rPr>
        <w:t xml:space="preserve"> п</w:t>
      </w:r>
      <w:r w:rsidR="00BF4882" w:rsidRPr="00DA5DE9">
        <w:rPr>
          <w:rFonts w:ascii="Times New Roman" w:eastAsia="Times New Roman" w:hAnsi="Times New Roman" w:cs="Times New Roman"/>
          <w:sz w:val="36"/>
          <w:szCs w:val="36"/>
        </w:rPr>
        <w:t>одрядной организацией ООО «</w:t>
      </w:r>
      <w:r w:rsidR="003F199B" w:rsidRPr="00DA5DE9">
        <w:rPr>
          <w:rFonts w:ascii="Times New Roman" w:eastAsia="Times New Roman" w:hAnsi="Times New Roman" w:cs="Times New Roman"/>
          <w:sz w:val="36"/>
          <w:szCs w:val="36"/>
        </w:rPr>
        <w:t>АМВ ГРУПП</w:t>
      </w:r>
      <w:r w:rsidR="00BF4882" w:rsidRPr="00DA5DE9">
        <w:rPr>
          <w:rFonts w:ascii="Times New Roman" w:eastAsia="Times New Roman" w:hAnsi="Times New Roman" w:cs="Times New Roman"/>
          <w:sz w:val="36"/>
          <w:szCs w:val="36"/>
        </w:rPr>
        <w:t xml:space="preserve">» проведены работы по комплексному благоустройству </w:t>
      </w:r>
      <w:r w:rsidR="003F199B" w:rsidRPr="00DA5DE9">
        <w:rPr>
          <w:rFonts w:ascii="Times New Roman" w:eastAsia="Times New Roman" w:hAnsi="Times New Roman" w:cs="Times New Roman"/>
          <w:sz w:val="36"/>
          <w:szCs w:val="36"/>
        </w:rPr>
        <w:t>2</w:t>
      </w:r>
      <w:r w:rsidR="00A46976" w:rsidRPr="00DA5DE9">
        <w:rPr>
          <w:rFonts w:ascii="Times New Roman" w:eastAsia="Times New Roman" w:hAnsi="Times New Roman" w:cs="Times New Roman"/>
          <w:sz w:val="36"/>
          <w:szCs w:val="36"/>
        </w:rPr>
        <w:t xml:space="preserve">-х </w:t>
      </w:r>
      <w:r w:rsidR="00BF4882" w:rsidRPr="00DA5DE9">
        <w:rPr>
          <w:rFonts w:ascii="Times New Roman" w:eastAsia="Times New Roman" w:hAnsi="Times New Roman" w:cs="Times New Roman"/>
          <w:sz w:val="36"/>
          <w:szCs w:val="36"/>
        </w:rPr>
        <w:t xml:space="preserve">объектов образования: </w:t>
      </w:r>
    </w:p>
    <w:p w:rsidR="005F696F" w:rsidRPr="00DA5DE9" w:rsidRDefault="00BF4882" w:rsidP="00030AFC">
      <w:pPr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ГБОУ </w:t>
      </w:r>
      <w:r w:rsidR="00A941D9" w:rsidRPr="00DA5DE9">
        <w:rPr>
          <w:rFonts w:ascii="Times New Roman" w:eastAsia="Times New Roman" w:hAnsi="Times New Roman" w:cs="Times New Roman"/>
          <w:sz w:val="36"/>
          <w:szCs w:val="36"/>
        </w:rPr>
        <w:t>«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>Пушкинская школа № 1500</w:t>
      </w:r>
      <w:r w:rsidR="00A941D9" w:rsidRPr="00DA5DE9">
        <w:rPr>
          <w:rFonts w:ascii="Times New Roman" w:eastAsia="Times New Roman" w:hAnsi="Times New Roman" w:cs="Times New Roman"/>
          <w:sz w:val="36"/>
          <w:szCs w:val="36"/>
        </w:rPr>
        <w:t>»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 по следующим адресам</w:t>
      </w:r>
      <w:r w:rsidR="005F696F" w:rsidRPr="00DA5DE9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5F696F" w:rsidRPr="00DA5DE9" w:rsidRDefault="003F199B" w:rsidP="00030AFC">
      <w:pPr>
        <w:spacing w:after="0" w:line="276" w:lineRule="auto"/>
        <w:ind w:left="-426" w:firstLine="113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ул. Большая Спасская, д. 10 корп. 1</w:t>
      </w:r>
      <w:r w:rsidR="004B31B2" w:rsidRPr="00DA5DE9">
        <w:rPr>
          <w:rFonts w:ascii="Times New Roman" w:eastAsia="Times New Roman" w:hAnsi="Times New Roman" w:cs="Times New Roman"/>
          <w:sz w:val="36"/>
          <w:szCs w:val="36"/>
        </w:rPr>
        <w:t xml:space="preserve"> (детский сад)</w:t>
      </w:r>
      <w:r w:rsidR="005F696F" w:rsidRPr="00DA5DE9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4E07DA" w:rsidRDefault="003F199B" w:rsidP="00030AFC">
      <w:pPr>
        <w:spacing w:after="0" w:line="276" w:lineRule="auto"/>
        <w:ind w:left="-426" w:firstLine="113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Скорняжный пер., д. 3 корп. 1</w:t>
      </w:r>
      <w:r w:rsidR="004B31B2" w:rsidRPr="00DA5DE9">
        <w:rPr>
          <w:rFonts w:ascii="Times New Roman" w:eastAsia="Times New Roman" w:hAnsi="Times New Roman" w:cs="Times New Roman"/>
          <w:sz w:val="36"/>
          <w:szCs w:val="36"/>
        </w:rPr>
        <w:t xml:space="preserve"> (школа)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030AFC" w:rsidRPr="00DA5DE9" w:rsidRDefault="00030AFC" w:rsidP="00030AFC">
      <w:pPr>
        <w:spacing w:after="0" w:line="276" w:lineRule="auto"/>
        <w:ind w:left="-426" w:firstLine="1134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4E07DA" w:rsidRPr="00DA5DE9" w:rsidRDefault="00723B26" w:rsidP="00030AFC">
      <w:pPr>
        <w:spacing w:after="0" w:line="276" w:lineRule="auto"/>
        <w:ind w:left="-426" w:firstLine="71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="00DB714D" w:rsidRPr="00DA5DE9">
        <w:rPr>
          <w:rFonts w:ascii="Times New Roman" w:eastAsia="Times New Roman" w:hAnsi="Times New Roman" w:cs="Times New Roman"/>
          <w:b/>
          <w:sz w:val="36"/>
          <w:szCs w:val="36"/>
        </w:rPr>
        <w:t>роведени</w:t>
      </w:r>
      <w:r w:rsidR="00F0137A" w:rsidRPr="00DA5DE9">
        <w:rPr>
          <w:rFonts w:ascii="Times New Roman" w:eastAsia="Times New Roman" w:hAnsi="Times New Roman" w:cs="Times New Roman"/>
          <w:b/>
          <w:sz w:val="36"/>
          <w:szCs w:val="36"/>
        </w:rPr>
        <w:t>е</w:t>
      </w:r>
      <w:r w:rsidR="00DB714D" w:rsidRPr="00DA5DE9">
        <w:rPr>
          <w:rFonts w:ascii="Times New Roman" w:eastAsia="Times New Roman" w:hAnsi="Times New Roman" w:cs="Times New Roman"/>
          <w:b/>
          <w:sz w:val="36"/>
          <w:szCs w:val="36"/>
        </w:rPr>
        <w:t xml:space="preserve"> капитального ремонта в 2022 году</w:t>
      </w:r>
    </w:p>
    <w:p w:rsidR="00DB714D" w:rsidRPr="00DA5DE9" w:rsidRDefault="00DB714D" w:rsidP="00030AFC">
      <w:pPr>
        <w:spacing w:after="0" w:line="276" w:lineRule="auto"/>
        <w:ind w:left="-426" w:firstLine="113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В рамках Региональной программы на 2022 год</w:t>
      </w:r>
      <w:r w:rsidR="000C2A32" w:rsidRPr="00DA5DE9">
        <w:rPr>
          <w:rFonts w:ascii="Times New Roman" w:eastAsia="Times New Roman" w:hAnsi="Times New Roman" w:cs="Times New Roman"/>
          <w:sz w:val="36"/>
          <w:szCs w:val="36"/>
        </w:rPr>
        <w:t xml:space="preserve"> был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 запланирован ремонт в 5 домах по адресам:</w:t>
      </w:r>
    </w:p>
    <w:p w:rsidR="00DB714D" w:rsidRPr="00DA5DE9" w:rsidRDefault="00DB714D" w:rsidP="00030AFC">
      <w:pPr>
        <w:pStyle w:val="a3"/>
        <w:numPr>
          <w:ilvl w:val="0"/>
          <w:numId w:val="8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Краснопрудная ул.</w:t>
      </w:r>
      <w:r w:rsidR="00F0137A" w:rsidRPr="00DA5DE9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 7-9 – ремонт окончен;</w:t>
      </w:r>
    </w:p>
    <w:p w:rsidR="00B75F28" w:rsidRPr="00DA5DE9" w:rsidRDefault="00B75F28" w:rsidP="00030AFC">
      <w:pPr>
        <w:pStyle w:val="a3"/>
        <w:numPr>
          <w:ilvl w:val="0"/>
          <w:numId w:val="8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Садовая-Спасская ул. 12/23 с.2 – работы завершены.</w:t>
      </w:r>
    </w:p>
    <w:p w:rsidR="00B75F28" w:rsidRPr="00DA5DE9" w:rsidRDefault="00B75F28" w:rsidP="00030AFC">
      <w:pPr>
        <w:pStyle w:val="a3"/>
        <w:numPr>
          <w:ilvl w:val="0"/>
          <w:numId w:val="8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Просвирин пер. 15 – работы проводились – не окончены;</w:t>
      </w:r>
    </w:p>
    <w:p w:rsidR="00B75F28" w:rsidRPr="00DA5DE9" w:rsidRDefault="00B75F28" w:rsidP="00030AFC">
      <w:pPr>
        <w:pStyle w:val="a3"/>
        <w:numPr>
          <w:ilvl w:val="0"/>
          <w:numId w:val="8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Садовая-Спасская ул. 19 к.1 – дом культурного наследия (далее – ОКН), проводится проектирование с учетом статуса дома.</w:t>
      </w:r>
    </w:p>
    <w:p w:rsidR="00B75F28" w:rsidRPr="00DA5DE9" w:rsidRDefault="00DB714D" w:rsidP="00030AFC">
      <w:pPr>
        <w:pStyle w:val="a3"/>
        <w:numPr>
          <w:ilvl w:val="0"/>
          <w:numId w:val="8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Просвирин пер.</w:t>
      </w:r>
      <w:r w:rsidR="00F0137A" w:rsidRPr="00DA5DE9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 13 – ремонт не проходил из-за несогласия собственников, Фонд капитального ремонта многоквартирных домов города Москвы (далее – ФКР Москвы) при проведении тендера не учел их протокол собрания по вопросам капитального ремонта</w:t>
      </w:r>
      <w:r w:rsidR="00F0137A" w:rsidRPr="00DA5DE9">
        <w:rPr>
          <w:rFonts w:ascii="Times New Roman" w:eastAsia="Times New Roman" w:hAnsi="Times New Roman" w:cs="Times New Roman"/>
          <w:sz w:val="36"/>
          <w:szCs w:val="36"/>
        </w:rPr>
        <w:t>;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DB714D" w:rsidRPr="00DA5DE9" w:rsidRDefault="00DB714D" w:rsidP="00030AFC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Всего в капитальном ремонте по региональной программе находится 7 домов, имеющих статус </w:t>
      </w:r>
      <w:r w:rsidR="00B75F28" w:rsidRPr="00DA5DE9">
        <w:rPr>
          <w:rFonts w:ascii="Times New Roman" w:eastAsia="Times New Roman" w:hAnsi="Times New Roman" w:cs="Times New Roman"/>
          <w:sz w:val="36"/>
          <w:szCs w:val="36"/>
        </w:rPr>
        <w:t>О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КН: </w:t>
      </w:r>
    </w:p>
    <w:p w:rsidR="00DB714D" w:rsidRPr="00DA5DE9" w:rsidRDefault="00DB714D" w:rsidP="00030AFC">
      <w:pPr>
        <w:pStyle w:val="a3"/>
        <w:numPr>
          <w:ilvl w:val="0"/>
          <w:numId w:val="9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Садовая-Спасская ул. 19 к.1 – проводится проектирование;</w:t>
      </w:r>
    </w:p>
    <w:p w:rsidR="00DB714D" w:rsidRPr="00DA5DE9" w:rsidRDefault="00DB714D" w:rsidP="00030AFC">
      <w:pPr>
        <w:pStyle w:val="a3"/>
        <w:numPr>
          <w:ilvl w:val="0"/>
          <w:numId w:val="9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Садовая-Спасская ул. 21/1 – проводится проектирование;</w:t>
      </w:r>
    </w:p>
    <w:p w:rsidR="00AF2E5B" w:rsidRPr="00DA5DE9" w:rsidRDefault="00DB714D" w:rsidP="00030AFC">
      <w:pPr>
        <w:pStyle w:val="a3"/>
        <w:numPr>
          <w:ilvl w:val="0"/>
          <w:numId w:val="9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Милютинский пер., д. 20/2, стр. 1</w:t>
      </w:r>
      <w:r w:rsidR="00723B26" w:rsidRPr="00DA5DE9">
        <w:rPr>
          <w:rFonts w:ascii="Times New Roman" w:eastAsia="Times New Roman" w:hAnsi="Times New Roman" w:cs="Times New Roman"/>
          <w:sz w:val="36"/>
          <w:szCs w:val="36"/>
        </w:rPr>
        <w:t xml:space="preserve"> – </w:t>
      </w:r>
      <w:r w:rsidR="00AF2E5B" w:rsidRPr="00DA5DE9">
        <w:rPr>
          <w:rFonts w:ascii="Times New Roman" w:eastAsia="Times New Roman" w:hAnsi="Times New Roman" w:cs="Times New Roman"/>
          <w:sz w:val="36"/>
          <w:szCs w:val="36"/>
        </w:rPr>
        <w:t>проводится проектирование;</w:t>
      </w:r>
    </w:p>
    <w:p w:rsidR="00DB714D" w:rsidRPr="00DA5DE9" w:rsidRDefault="00DB714D" w:rsidP="00030AFC">
      <w:pPr>
        <w:pStyle w:val="a3"/>
        <w:numPr>
          <w:ilvl w:val="0"/>
          <w:numId w:val="9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Мясницкая ул., д. 15 – проводится проектирование;</w:t>
      </w:r>
    </w:p>
    <w:p w:rsidR="00DB714D" w:rsidRPr="00DA5DE9" w:rsidRDefault="00DB714D" w:rsidP="00030AFC">
      <w:pPr>
        <w:pStyle w:val="a3"/>
        <w:numPr>
          <w:ilvl w:val="0"/>
          <w:numId w:val="9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lastRenderedPageBreak/>
        <w:t>Мясницкая ул., д. 21, стр. 8 – работы закончены в 2022 году.</w:t>
      </w:r>
    </w:p>
    <w:p w:rsidR="00DB714D" w:rsidRPr="00DA5DE9" w:rsidRDefault="00DB714D" w:rsidP="00030AFC">
      <w:pPr>
        <w:pStyle w:val="a3"/>
        <w:numPr>
          <w:ilvl w:val="0"/>
          <w:numId w:val="9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Сретенский бульвар, д. 6/1, стр. 1 – проводится проектирование;</w:t>
      </w:r>
    </w:p>
    <w:p w:rsidR="00DB714D" w:rsidRPr="00DA5DE9" w:rsidRDefault="00DB714D" w:rsidP="00030AFC">
      <w:pPr>
        <w:pStyle w:val="a3"/>
        <w:numPr>
          <w:ilvl w:val="0"/>
          <w:numId w:val="9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Сретенский бульвар, д. 6/1, стр. 2 – проектирование завершено.</w:t>
      </w:r>
    </w:p>
    <w:p w:rsidR="00DA5DE9" w:rsidRPr="00DA5DE9" w:rsidRDefault="00DB714D" w:rsidP="00030AFC">
      <w:pPr>
        <w:spacing w:after="0" w:line="276" w:lineRule="auto"/>
        <w:ind w:left="-426" w:firstLine="113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Всего в </w:t>
      </w:r>
      <w:r w:rsidR="00B75F28" w:rsidRPr="00DA5DE9">
        <w:rPr>
          <w:rFonts w:ascii="Times New Roman" w:eastAsia="Times New Roman" w:hAnsi="Times New Roman" w:cs="Times New Roman"/>
          <w:sz w:val="36"/>
          <w:szCs w:val="36"/>
        </w:rPr>
        <w:t>нашем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 районе в 2022 году в рамках региональной программы проводились работы по капитальному ремонту в 24 домах, из них в 13 домах ремонт был закончен в 2022 году, в т.ч. заменен</w:t>
      </w:r>
      <w:r w:rsidR="004B31B2" w:rsidRPr="00DA5DE9">
        <w:rPr>
          <w:rFonts w:ascii="Times New Roman" w:eastAsia="Times New Roman" w:hAnsi="Times New Roman" w:cs="Times New Roman"/>
          <w:sz w:val="36"/>
          <w:szCs w:val="36"/>
        </w:rPr>
        <w:t>ы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 лифт</w:t>
      </w:r>
      <w:r w:rsidR="004B31B2" w:rsidRPr="00DA5DE9">
        <w:rPr>
          <w:rFonts w:ascii="Times New Roman" w:eastAsia="Times New Roman" w:hAnsi="Times New Roman" w:cs="Times New Roman"/>
          <w:sz w:val="36"/>
          <w:szCs w:val="36"/>
        </w:rPr>
        <w:t>ы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 в 4 домах по адресам:</w:t>
      </w:r>
    </w:p>
    <w:p w:rsidR="00DB714D" w:rsidRPr="00DA5DE9" w:rsidRDefault="00DB714D" w:rsidP="00030AFC">
      <w:pPr>
        <w:pStyle w:val="a3"/>
        <w:numPr>
          <w:ilvl w:val="0"/>
          <w:numId w:val="11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Верхняя Красносельская ул., д. 10;</w:t>
      </w:r>
    </w:p>
    <w:p w:rsidR="00DB714D" w:rsidRPr="00DA5DE9" w:rsidRDefault="00DB714D" w:rsidP="00030AFC">
      <w:pPr>
        <w:pStyle w:val="a3"/>
        <w:numPr>
          <w:ilvl w:val="0"/>
          <w:numId w:val="11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Малая Красносельская ул., д. 10/3;</w:t>
      </w:r>
    </w:p>
    <w:p w:rsidR="00DB714D" w:rsidRPr="00DA5DE9" w:rsidRDefault="00DB714D" w:rsidP="00030AFC">
      <w:pPr>
        <w:pStyle w:val="a3"/>
        <w:numPr>
          <w:ilvl w:val="0"/>
          <w:numId w:val="11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Луков пер., д. 8;</w:t>
      </w:r>
    </w:p>
    <w:p w:rsidR="00DB714D" w:rsidRPr="00DA5DE9" w:rsidRDefault="00DB714D" w:rsidP="00030AFC">
      <w:pPr>
        <w:pStyle w:val="a3"/>
        <w:numPr>
          <w:ilvl w:val="0"/>
          <w:numId w:val="11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Просвирин пер., д. 11.</w:t>
      </w:r>
    </w:p>
    <w:p w:rsidR="00DB714D" w:rsidRPr="00DA5DE9" w:rsidRDefault="00DB714D" w:rsidP="00030AFC">
      <w:pPr>
        <w:spacing w:after="0" w:line="276" w:lineRule="auto"/>
        <w:ind w:left="-426" w:firstLine="113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На </w:t>
      </w:r>
      <w:r w:rsidR="00B75F28" w:rsidRPr="00DA5DE9">
        <w:rPr>
          <w:rFonts w:ascii="Times New Roman" w:eastAsia="Times New Roman" w:hAnsi="Times New Roman" w:cs="Times New Roman"/>
          <w:sz w:val="36"/>
          <w:szCs w:val="36"/>
        </w:rPr>
        <w:t>текущий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 год перешли работы по капитальному ремонту в 11 домах. В 2023 году запланирован ремонт в 8 домах, в 4-х из них определена подрядная организация, ведется проектирование:</w:t>
      </w:r>
    </w:p>
    <w:p w:rsidR="00DB714D" w:rsidRPr="00DA5DE9" w:rsidRDefault="00DB714D" w:rsidP="00030AFC">
      <w:pPr>
        <w:pStyle w:val="a3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В. Красносельская, 8, стр. 2;</w:t>
      </w:r>
    </w:p>
    <w:p w:rsidR="00DB714D" w:rsidRPr="00DA5DE9" w:rsidRDefault="00DB714D" w:rsidP="00030AFC">
      <w:pPr>
        <w:pStyle w:val="a3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3–й Красносельский пер., д. 7;</w:t>
      </w:r>
    </w:p>
    <w:p w:rsidR="00DB714D" w:rsidRPr="00DA5DE9" w:rsidRDefault="00DB714D" w:rsidP="00030AFC">
      <w:pPr>
        <w:pStyle w:val="a3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Большая Сухаревская пл., д14/7;</w:t>
      </w:r>
    </w:p>
    <w:p w:rsidR="00DB714D" w:rsidRPr="00DA5DE9" w:rsidRDefault="00DB714D" w:rsidP="00030AFC">
      <w:pPr>
        <w:pStyle w:val="a3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Большая Спасская, д. 27.</w:t>
      </w:r>
    </w:p>
    <w:p w:rsidR="003E3644" w:rsidRPr="00DA5DE9" w:rsidRDefault="00B161C4" w:rsidP="00030AF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В домах по адресам: Русаковская ул., д. 3, ул. Русаковская, д. 12, стр. 1, 1-й Коптельский пер., д. 24, к. 3 общие собрания собственников по вопросам капитального ремонта не состоялись, в связи с отсутствием кворума. ФКР г.Москвы определит подрядные организации для ремонта только тех систем, которые заявлены по региональной программе</w:t>
      </w:r>
      <w:r w:rsidR="003E3644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>Капитальный ремонт общего имущества многоквартирного дома по адресу: Уланский пер., д. 21, стр. 1 общим протоколом жителей перенесен на 2027 год.</w:t>
      </w:r>
    </w:p>
    <w:p w:rsidR="004E07DA" w:rsidRPr="00DA5DE9" w:rsidRDefault="00337035" w:rsidP="00030AFC">
      <w:pPr>
        <w:spacing w:after="0" w:line="276" w:lineRule="auto"/>
        <w:ind w:left="-426" w:firstLine="71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Р</w:t>
      </w:r>
      <w:r w:rsidR="00DB714D" w:rsidRPr="00DA5DE9">
        <w:rPr>
          <w:rFonts w:ascii="Times New Roman" w:eastAsia="Times New Roman" w:hAnsi="Times New Roman" w:cs="Times New Roman"/>
          <w:b/>
          <w:sz w:val="36"/>
          <w:szCs w:val="36"/>
        </w:rPr>
        <w:t>абот</w:t>
      </w:r>
      <w:r w:rsidR="00F0137A" w:rsidRPr="00DA5DE9">
        <w:rPr>
          <w:rFonts w:ascii="Times New Roman" w:eastAsia="Times New Roman" w:hAnsi="Times New Roman" w:cs="Times New Roman"/>
          <w:b/>
          <w:sz w:val="36"/>
          <w:szCs w:val="36"/>
        </w:rPr>
        <w:t>а</w:t>
      </w:r>
      <w:r w:rsidR="00DB714D" w:rsidRPr="00DA5DE9">
        <w:rPr>
          <w:rFonts w:ascii="Times New Roman" w:eastAsia="Times New Roman" w:hAnsi="Times New Roman" w:cs="Times New Roman"/>
          <w:b/>
          <w:sz w:val="36"/>
          <w:szCs w:val="36"/>
        </w:rPr>
        <w:t xml:space="preserve"> по отлову безнадзорных животных на территории Красносельского района</w:t>
      </w:r>
    </w:p>
    <w:p w:rsidR="008710C4" w:rsidRPr="00DA5DE9" w:rsidRDefault="008710C4" w:rsidP="00030AFC">
      <w:pPr>
        <w:spacing w:after="0" w:line="276" w:lineRule="auto"/>
        <w:ind w:left="-426" w:firstLine="113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Отлов животных на территории района производится на основании заявок управы района, оформленных по обращениям жителей.</w:t>
      </w:r>
    </w:p>
    <w:p w:rsidR="008710C4" w:rsidRPr="00DA5DE9" w:rsidRDefault="008710C4" w:rsidP="00030AFC">
      <w:pPr>
        <w:spacing w:after="0" w:line="276" w:lineRule="auto"/>
        <w:ind w:left="-426" w:firstLine="113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В 2022 году по заявкам было отловлено</w:t>
      </w:r>
      <w:r w:rsidR="00875D1E" w:rsidRPr="00DA5DE9">
        <w:rPr>
          <w:rFonts w:ascii="Times New Roman" w:eastAsia="Times New Roman" w:hAnsi="Times New Roman" w:cs="Times New Roman"/>
          <w:sz w:val="36"/>
          <w:szCs w:val="36"/>
        </w:rPr>
        <w:t xml:space="preserve"> и направлено в приюты 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5 безнадзорных </w:t>
      </w:r>
      <w:r w:rsidR="00875D1E" w:rsidRPr="00DA5DE9">
        <w:rPr>
          <w:rFonts w:ascii="Times New Roman" w:eastAsia="Times New Roman" w:hAnsi="Times New Roman" w:cs="Times New Roman"/>
          <w:sz w:val="36"/>
          <w:szCs w:val="36"/>
        </w:rPr>
        <w:t>ж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>ивотны</w:t>
      </w:r>
      <w:r w:rsidR="00875D1E" w:rsidRPr="00DA5DE9">
        <w:rPr>
          <w:rFonts w:ascii="Times New Roman" w:eastAsia="Times New Roman" w:hAnsi="Times New Roman" w:cs="Times New Roman"/>
          <w:sz w:val="36"/>
          <w:szCs w:val="36"/>
        </w:rPr>
        <w:t>х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8710C4" w:rsidRPr="00DA5DE9" w:rsidRDefault="008710C4" w:rsidP="00030AFC">
      <w:pPr>
        <w:spacing w:after="0" w:line="276" w:lineRule="auto"/>
        <w:ind w:left="-426" w:firstLine="113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- «ЗООРАССВЕТ» (г. Москва, Рассветная аллея, д. 10),</w:t>
      </w:r>
    </w:p>
    <w:p w:rsidR="00DB714D" w:rsidRDefault="008710C4" w:rsidP="00030AFC">
      <w:pPr>
        <w:spacing w:after="0" w:line="276" w:lineRule="auto"/>
        <w:ind w:left="-426" w:firstLine="113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-«Зеленоград» (г. Зеленоград, Фирсановское шоссе, проезд 5500).</w:t>
      </w:r>
    </w:p>
    <w:p w:rsidR="004E07DA" w:rsidRPr="00DA5DE9" w:rsidRDefault="004E07DA" w:rsidP="00030AFC">
      <w:pPr>
        <w:spacing w:after="0" w:line="276" w:lineRule="auto"/>
        <w:ind w:left="-426" w:firstLine="1134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4E07DA" w:rsidRPr="00DA5DE9" w:rsidRDefault="00E665CF" w:rsidP="00030AFC">
      <w:pPr>
        <w:spacing w:after="0" w:line="276" w:lineRule="auto"/>
        <w:ind w:left="-426" w:firstLine="113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b/>
          <w:sz w:val="36"/>
          <w:szCs w:val="36"/>
        </w:rPr>
        <w:t>Работ</w:t>
      </w:r>
      <w:r w:rsidR="003E3644">
        <w:rPr>
          <w:rFonts w:ascii="Times New Roman" w:eastAsia="Times New Roman" w:hAnsi="Times New Roman" w:cs="Times New Roman"/>
          <w:b/>
          <w:sz w:val="36"/>
          <w:szCs w:val="36"/>
        </w:rPr>
        <w:t>ы</w:t>
      </w:r>
      <w:r w:rsidRPr="00DA5DE9">
        <w:rPr>
          <w:rFonts w:ascii="Times New Roman" w:eastAsia="Times New Roman" w:hAnsi="Times New Roman" w:cs="Times New Roman"/>
          <w:b/>
          <w:sz w:val="36"/>
          <w:szCs w:val="36"/>
        </w:rPr>
        <w:t xml:space="preserve"> по комплексному благоустройству </w:t>
      </w:r>
      <w:r w:rsidR="003E3644">
        <w:rPr>
          <w:rFonts w:ascii="Times New Roman" w:eastAsia="Times New Roman" w:hAnsi="Times New Roman" w:cs="Times New Roman"/>
          <w:b/>
          <w:sz w:val="36"/>
          <w:szCs w:val="36"/>
        </w:rPr>
        <w:t xml:space="preserve">улиц, </w:t>
      </w:r>
      <w:r w:rsidR="004E07DA">
        <w:rPr>
          <w:rFonts w:ascii="Times New Roman" w:eastAsia="Times New Roman" w:hAnsi="Times New Roman" w:cs="Times New Roman"/>
          <w:b/>
          <w:sz w:val="36"/>
          <w:szCs w:val="36"/>
        </w:rPr>
        <w:br/>
      </w:r>
      <w:r w:rsidR="003E3644">
        <w:rPr>
          <w:rFonts w:ascii="Times New Roman" w:eastAsia="Times New Roman" w:hAnsi="Times New Roman" w:cs="Times New Roman"/>
          <w:b/>
          <w:sz w:val="36"/>
          <w:szCs w:val="36"/>
        </w:rPr>
        <w:t>а также рамках программы «Моя улица»</w:t>
      </w:r>
    </w:p>
    <w:p w:rsidR="000727C7" w:rsidRPr="00DA5DE9" w:rsidRDefault="00782EF9" w:rsidP="00030AFC">
      <w:pPr>
        <w:spacing w:after="0" w:line="276" w:lineRule="auto"/>
        <w:ind w:left="-426" w:firstLine="113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В весенне-летний период на территории Красносельского района велись работы по благоустройству</w:t>
      </w:r>
      <w:r w:rsidR="00847273" w:rsidRPr="00DA5DE9">
        <w:rPr>
          <w:rFonts w:ascii="Times New Roman" w:eastAsia="Times New Roman" w:hAnsi="Times New Roman" w:cs="Times New Roman"/>
          <w:sz w:val="36"/>
          <w:szCs w:val="36"/>
        </w:rPr>
        <w:t xml:space="preserve"> Новорязанской улицы, Ольховской улицы, Басманного и 1-го Басманного переулка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0727C7" w:rsidRPr="00DA5DE9" w:rsidRDefault="000727C7" w:rsidP="00030AFC">
      <w:pPr>
        <w:spacing w:after="0" w:line="276" w:lineRule="auto"/>
        <w:ind w:left="-426" w:firstLine="113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На указанных территориях обновили покрытие дорог, расширили тротуары, создали новые места отдыха, обуст</w:t>
      </w:r>
      <w:r w:rsidR="003E3644">
        <w:rPr>
          <w:rFonts w:ascii="Times New Roman" w:eastAsia="Times New Roman" w:hAnsi="Times New Roman" w:cs="Times New Roman"/>
          <w:sz w:val="36"/>
          <w:szCs w:val="36"/>
        </w:rPr>
        <w:t>роили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 парковочные карманы, </w:t>
      </w:r>
      <w:r w:rsidR="003E3644">
        <w:rPr>
          <w:rFonts w:ascii="Times New Roman" w:eastAsia="Times New Roman" w:hAnsi="Times New Roman" w:cs="Times New Roman"/>
          <w:sz w:val="36"/>
          <w:szCs w:val="36"/>
        </w:rPr>
        <w:t>установили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 5 современных остановочных павильонов</w:t>
      </w:r>
      <w:r w:rsidR="003E3644">
        <w:rPr>
          <w:rFonts w:ascii="Times New Roman" w:eastAsia="Times New Roman" w:hAnsi="Times New Roman" w:cs="Times New Roman"/>
          <w:sz w:val="36"/>
          <w:szCs w:val="36"/>
        </w:rPr>
        <w:t xml:space="preserve">, которые оборудованы 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зарядными слотами и беспроводной связью. </w:t>
      </w:r>
    </w:p>
    <w:p w:rsidR="000727C7" w:rsidRPr="00DA5DE9" w:rsidRDefault="000727C7" w:rsidP="00030AFC">
      <w:pPr>
        <w:spacing w:after="0" w:line="276" w:lineRule="auto"/>
        <w:ind w:left="-426" w:firstLine="113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Проведены работы по устройству кабельной канализации и прокладке дополнительной водосточной сети, установили дождеприемные колодцы.</w:t>
      </w:r>
    </w:p>
    <w:p w:rsidR="00E665CF" w:rsidRDefault="003E3644" w:rsidP="00030AFC">
      <w:pPr>
        <w:spacing w:after="0" w:line="276" w:lineRule="auto"/>
        <w:ind w:left="-426" w:firstLine="1134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</w:t>
      </w:r>
      <w:r w:rsidR="00847273" w:rsidRPr="00DA5DE9">
        <w:rPr>
          <w:rFonts w:ascii="Times New Roman" w:eastAsia="Times New Roman" w:hAnsi="Times New Roman" w:cs="Times New Roman"/>
          <w:sz w:val="36"/>
          <w:szCs w:val="36"/>
        </w:rPr>
        <w:t xml:space="preserve">роводились работы по ремонту входных групп домов, укладке </w:t>
      </w:r>
      <w:r w:rsidR="00E46846" w:rsidRPr="00DA5DE9">
        <w:rPr>
          <w:rFonts w:ascii="Times New Roman" w:eastAsia="Times New Roman" w:hAnsi="Times New Roman" w:cs="Times New Roman"/>
          <w:sz w:val="36"/>
          <w:szCs w:val="36"/>
        </w:rPr>
        <w:t>асфальтобетонного</w:t>
      </w:r>
      <w:r w:rsidR="00847273" w:rsidRPr="00DA5DE9">
        <w:rPr>
          <w:rFonts w:ascii="Times New Roman" w:eastAsia="Times New Roman" w:hAnsi="Times New Roman" w:cs="Times New Roman"/>
          <w:sz w:val="36"/>
          <w:szCs w:val="36"/>
        </w:rPr>
        <w:t xml:space="preserve"> покрытия, устройство новых газонов, посадка кустарников, установка опор освещений и малых архитектурных форм.</w:t>
      </w:r>
    </w:p>
    <w:p w:rsidR="00DA5DE9" w:rsidRDefault="003E3644" w:rsidP="00030AFC">
      <w:pPr>
        <w:spacing w:after="0" w:line="276" w:lineRule="auto"/>
        <w:ind w:left="-426" w:firstLine="113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E3644">
        <w:rPr>
          <w:rFonts w:ascii="Times New Roman" w:eastAsia="Times New Roman" w:hAnsi="Times New Roman" w:cs="Times New Roman"/>
          <w:sz w:val="36"/>
          <w:szCs w:val="36"/>
        </w:rPr>
        <w:t xml:space="preserve">При проведении работ по благоустройству в рамках реализации Государственной программы города Москвы </w:t>
      </w:r>
      <w:r w:rsidRPr="003E3644">
        <w:rPr>
          <w:rFonts w:ascii="Times New Roman" w:eastAsia="Times New Roman" w:hAnsi="Times New Roman" w:cs="Times New Roman"/>
          <w:sz w:val="36"/>
          <w:szCs w:val="36"/>
        </w:rPr>
        <w:lastRenderedPageBreak/>
        <w:t>«Развитие городской среды - 2022» собственники нежилых зданий выполни</w:t>
      </w:r>
      <w:r>
        <w:rPr>
          <w:rFonts w:ascii="Times New Roman" w:eastAsia="Times New Roman" w:hAnsi="Times New Roman" w:cs="Times New Roman"/>
          <w:sz w:val="36"/>
          <w:szCs w:val="36"/>
        </w:rPr>
        <w:t>ли</w:t>
      </w:r>
      <w:r w:rsidRPr="003E3644">
        <w:rPr>
          <w:rFonts w:ascii="Times New Roman" w:eastAsia="Times New Roman" w:hAnsi="Times New Roman" w:cs="Times New Roman"/>
          <w:sz w:val="36"/>
          <w:szCs w:val="36"/>
        </w:rPr>
        <w:t xml:space="preserve"> работы по ремонту и восстановлению фасадов на 26-ти объектах на улицах Новорязанская, Новая Басманная, Ольховская.</w:t>
      </w:r>
    </w:p>
    <w:p w:rsidR="00DB2442" w:rsidRPr="00DA5DE9" w:rsidRDefault="00DB2442" w:rsidP="00030AFC">
      <w:pPr>
        <w:spacing w:after="0" w:line="276" w:lineRule="auto"/>
        <w:ind w:left="-426" w:firstLine="1134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30AFC" w:rsidRPr="00DA5DE9" w:rsidRDefault="00BF4882" w:rsidP="00030AFC">
      <w:pPr>
        <w:spacing w:after="0" w:line="276" w:lineRule="auto"/>
        <w:ind w:left="-426" w:firstLine="71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b/>
          <w:sz w:val="36"/>
          <w:szCs w:val="36"/>
        </w:rPr>
        <w:t>Следующее важнейшее направление работы управы – это СТРОИТЕЛЬСТВО И РЕКОНСТРУКЦИЯ</w:t>
      </w:r>
    </w:p>
    <w:p w:rsidR="00256916" w:rsidRDefault="000618C2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Работы по строительству и реконструкции проходят на </w:t>
      </w:r>
      <w:r w:rsidR="00E5054A">
        <w:rPr>
          <w:rFonts w:ascii="Times New Roman" w:eastAsia="Times New Roman" w:hAnsi="Times New Roman" w:cs="Times New Roman"/>
          <w:color w:val="000000"/>
          <w:sz w:val="36"/>
          <w:szCs w:val="36"/>
        </w:rPr>
        <w:t>11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-ти строительных площадках района:</w:t>
      </w:r>
    </w:p>
    <w:p w:rsidR="009C40D1" w:rsidRPr="009C40D1" w:rsidRDefault="009C40D1" w:rsidP="009C40D1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ул. Большая Спасская, вл. 35-37, жилой дом,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введен 28.12.2022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D421EB" w:rsidRPr="00DA5DE9" w:rsidRDefault="009C40D1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4</w:t>
      </w:r>
      <w:r w:rsidR="0025691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D421EB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объект</w:t>
      </w:r>
      <w:r w:rsidR="00256916">
        <w:rPr>
          <w:rFonts w:ascii="Times New Roman" w:eastAsia="Times New Roman" w:hAnsi="Times New Roman" w:cs="Times New Roman"/>
          <w:color w:val="000000"/>
          <w:sz w:val="36"/>
          <w:szCs w:val="36"/>
        </w:rPr>
        <w:t>ов</w:t>
      </w:r>
      <w:r w:rsidR="00D421EB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планируем ввести в 2023 году.</w:t>
      </w:r>
    </w:p>
    <w:p w:rsidR="000618C2" w:rsidRPr="00DA5DE9" w:rsidRDefault="000618C2" w:rsidP="00030AFC">
      <w:pPr>
        <w:pStyle w:val="a3"/>
        <w:numPr>
          <w:ilvl w:val="0"/>
          <w:numId w:val="1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Костянский пер., 13, жилой дом, ввод - 2023 год;</w:t>
      </w:r>
    </w:p>
    <w:p w:rsidR="00D421EB" w:rsidRPr="00DA5DE9" w:rsidRDefault="00D421EB" w:rsidP="00030AFC">
      <w:pPr>
        <w:pStyle w:val="a3"/>
        <w:numPr>
          <w:ilvl w:val="0"/>
          <w:numId w:val="1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Докучаев пер.10, жилой дом, планируется построить дом в 2023 году. </w:t>
      </w:r>
      <w:r w:rsidRPr="00DA5DE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Объект строится за счет средств инвестора.</w:t>
      </w:r>
    </w:p>
    <w:p w:rsidR="000618C2" w:rsidRPr="00DA5DE9" w:rsidRDefault="000618C2" w:rsidP="00030AFC">
      <w:pPr>
        <w:pStyle w:val="a3"/>
        <w:numPr>
          <w:ilvl w:val="0"/>
          <w:numId w:val="1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Проспект Академика Сахарова пересечение с Садовой - Спасской улицей, многофункциональный комплекс, апартаменты, ввод – 2023 год.</w:t>
      </w:r>
    </w:p>
    <w:p w:rsidR="000618C2" w:rsidRPr="00DA5DE9" w:rsidRDefault="000618C2" w:rsidP="00030AFC">
      <w:pPr>
        <w:pStyle w:val="a3"/>
        <w:numPr>
          <w:ilvl w:val="0"/>
          <w:numId w:val="1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ул. Русаковская, вл. 2/1 с. 1,2, жилой дом в рамках программы реновации, ориентировочный срок окончания строительства – 2023 года</w:t>
      </w:r>
      <w:r w:rsidR="00634123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 w:rsidR="00634123" w:rsidRPr="00DA5DE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Общая площадь объекта – около 19000 кв. м. Количество квартир – 166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0618C2" w:rsidRPr="00DA5DE9" w:rsidRDefault="000618C2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Строительство всех объектов осуществляется за счет внебюджетных источников финансирования, за исключением жилых домов по программе реновации.</w:t>
      </w:r>
    </w:p>
    <w:p w:rsidR="000618C2" w:rsidRPr="00DA5DE9" w:rsidRDefault="000618C2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ОАО «РЖД» совместно со строительным комплексом города Москвы продолжает работы по строительству двух дополнительных ж/д путей на участке от остановочного пункта «Москва-Каланчевская» (площадь Трех вокзалов) до Курского 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вокзала, который войдет в состав МЦД-2 «Нахабино-Подольск» и МЦД-4 «Апрелевка-Железнодорожная». </w:t>
      </w:r>
    </w:p>
    <w:p w:rsidR="000618C2" w:rsidRDefault="000618C2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В 2019 году Федеральным агентством железнодорожного транспорта издано распоряжение об утверждении документации по планировке территории объекта. Участок протяженностью около 2 км проходит по территории Центрального административного округа в стеснённых условиях со сложившейся городской застройкой. Ориентировочный срок завершения работ по прокладке дополнительных ж/д путей – 2023-2024 годы.</w:t>
      </w:r>
    </w:p>
    <w:p w:rsidR="00786A10" w:rsidRPr="00786A10" w:rsidRDefault="00786A10" w:rsidP="00786A10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86A10">
        <w:rPr>
          <w:rFonts w:ascii="Times New Roman" w:eastAsia="Times New Roman" w:hAnsi="Times New Roman" w:cs="Times New Roman"/>
          <w:color w:val="000000"/>
          <w:sz w:val="36"/>
          <w:szCs w:val="36"/>
        </w:rPr>
        <w:t>Одновременно в районе проводятся работы по реконструкции объектов социальной направленности:</w:t>
      </w:r>
    </w:p>
    <w:p w:rsidR="00786A10" w:rsidRPr="00786A10" w:rsidRDefault="00786A10" w:rsidP="00786A10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</w:t>
      </w:r>
      <w:r w:rsidRPr="00786A10">
        <w:rPr>
          <w:rFonts w:ascii="Times New Roman" w:eastAsia="Times New Roman" w:hAnsi="Times New Roman" w:cs="Times New Roman"/>
          <w:color w:val="000000"/>
          <w:sz w:val="36"/>
          <w:szCs w:val="36"/>
        </w:rPr>
        <w:t>етская поликлиника на Ольховской улице, ввод планируется в 2023 году;</w:t>
      </w:r>
    </w:p>
    <w:p w:rsidR="00786A10" w:rsidRPr="00786A10" w:rsidRDefault="00786A10" w:rsidP="00786A10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r w:rsidRPr="00786A10">
        <w:rPr>
          <w:rFonts w:ascii="Times New Roman" w:eastAsia="Times New Roman" w:hAnsi="Times New Roman" w:cs="Times New Roman"/>
          <w:color w:val="000000"/>
          <w:sz w:val="36"/>
          <w:szCs w:val="36"/>
        </w:rPr>
        <w:t>портивный комплекс «Коралл», работы начались во второй половине 2022 года;</w:t>
      </w:r>
    </w:p>
    <w:p w:rsidR="00786A10" w:rsidRPr="00786A10" w:rsidRDefault="00786A10" w:rsidP="00786A10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r w:rsidRPr="00786A10">
        <w:rPr>
          <w:rFonts w:ascii="Times New Roman" w:eastAsia="Times New Roman" w:hAnsi="Times New Roman" w:cs="Times New Roman"/>
          <w:color w:val="000000"/>
          <w:sz w:val="36"/>
          <w:szCs w:val="36"/>
        </w:rPr>
        <w:t>троительство нового корпуса медицинского центра</w:t>
      </w:r>
      <w:r w:rsidR="0099002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786A10">
        <w:rPr>
          <w:rFonts w:ascii="Times New Roman" w:eastAsia="Times New Roman" w:hAnsi="Times New Roman" w:cs="Times New Roman"/>
          <w:color w:val="000000"/>
          <w:sz w:val="36"/>
          <w:szCs w:val="36"/>
        </w:rPr>
        <w:t>институт пластической хирургии и косметологии по адресу: Ольховская 27, работы находятся на начальном этапе;</w:t>
      </w:r>
    </w:p>
    <w:p w:rsidR="00786A10" w:rsidRPr="00786A10" w:rsidRDefault="00786A10" w:rsidP="00786A10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</w:t>
      </w:r>
      <w:r w:rsidRPr="00786A10">
        <w:rPr>
          <w:rFonts w:ascii="Times New Roman" w:eastAsia="Times New Roman" w:hAnsi="Times New Roman" w:cs="Times New Roman"/>
          <w:color w:val="000000"/>
          <w:sz w:val="36"/>
          <w:szCs w:val="36"/>
        </w:rPr>
        <w:t>еконструируется воскресная школа при женском Алексеевском монастыре на Верхней Красносельской улице 15А с. 4.</w:t>
      </w:r>
    </w:p>
    <w:p w:rsidR="00786A10" w:rsidRPr="00DA5DE9" w:rsidRDefault="00786A10" w:rsidP="00786A10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86A10">
        <w:rPr>
          <w:rFonts w:ascii="Times New Roman" w:eastAsia="Times New Roman" w:hAnsi="Times New Roman" w:cs="Times New Roman"/>
          <w:color w:val="000000"/>
          <w:sz w:val="36"/>
          <w:szCs w:val="36"/>
        </w:rPr>
        <w:t>В 2022 году возобновились строительные работы учебно-выставочного комплекса Российской академии живописи, ваяния и зодчества Ильи Глазунова на Мясницкой улице.</w:t>
      </w:r>
    </w:p>
    <w:p w:rsidR="00256916" w:rsidRDefault="00D421EB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Не могу не сказать о программе реновации. 8 домов в нашем районе по решению </w:t>
      </w:r>
      <w:r w:rsidR="00256916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жителей,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25691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нее 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вошл</w:t>
      </w:r>
      <w:r w:rsidR="00256916">
        <w:rPr>
          <w:rFonts w:ascii="Times New Roman" w:eastAsia="Times New Roman" w:hAnsi="Times New Roman" w:cs="Times New Roman"/>
          <w:color w:val="000000"/>
          <w:sz w:val="36"/>
          <w:szCs w:val="36"/>
        </w:rPr>
        <w:t>и:</w:t>
      </w:r>
    </w:p>
    <w:p w:rsidR="00D421EB" w:rsidRPr="00DA5DE9" w:rsidRDefault="00D421EB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-</w:t>
      </w:r>
      <w:r w:rsidR="0025691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3-й Красносельский пер., д. 6 – 1959 года постройки;</w:t>
      </w:r>
    </w:p>
    <w:p w:rsidR="00D421EB" w:rsidRPr="00DA5DE9" w:rsidRDefault="00D421EB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- Русаковская ул., д. 12, корп. 2 – 1961 года постройки;</w:t>
      </w:r>
    </w:p>
    <w:p w:rsidR="00D421EB" w:rsidRPr="00DA5DE9" w:rsidRDefault="00D421EB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- Русаковская ул., д. 12, корп. 3 - 1961 года постройки;</w:t>
      </w:r>
    </w:p>
    <w:p w:rsidR="00D421EB" w:rsidRPr="00DA5DE9" w:rsidRDefault="00D421EB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- 2-я Леснорядская ул., д. 10-12, стр. 1- 1958 года постройки;</w:t>
      </w:r>
    </w:p>
    <w:p w:rsidR="00D421EB" w:rsidRPr="00DA5DE9" w:rsidRDefault="00D421EB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- Русаковская ул., д. 8 – 1926 года постройки;</w:t>
      </w:r>
    </w:p>
    <w:p w:rsidR="00D421EB" w:rsidRPr="00DA5DE9" w:rsidRDefault="00D421EB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- Леснорядская ул., д. 7 - 1955 года постройки;</w:t>
      </w:r>
    </w:p>
    <w:p w:rsidR="00D421EB" w:rsidRPr="00DA5DE9" w:rsidRDefault="00D421EB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- Московско-Казанский пер., д. 10 – 1956 года постройки;</w:t>
      </w:r>
    </w:p>
    <w:p w:rsidR="00D421EB" w:rsidRPr="00DA5DE9" w:rsidRDefault="00D421EB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- Гаврикова ул., д. 3/1 - 1929года постройки.</w:t>
      </w:r>
    </w:p>
    <w:p w:rsidR="00DB529C" w:rsidRPr="00DA5DE9" w:rsidRDefault="000618C2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 w:rsidR="00DB529C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ноябре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2022 год</w:t>
      </w:r>
      <w:r w:rsidR="00256916"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DB529C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рамках программы реновации 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введен в эксплуатацию </w:t>
      </w:r>
      <w:r w:rsidR="00256916">
        <w:rPr>
          <w:rFonts w:ascii="Times New Roman" w:eastAsia="Times New Roman" w:hAnsi="Times New Roman" w:cs="Times New Roman"/>
          <w:color w:val="000000"/>
          <w:sz w:val="36"/>
          <w:szCs w:val="36"/>
        </w:rPr>
        <w:t>жилой дом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 адресу: </w:t>
      </w:r>
      <w:r w:rsidR="00DB529C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ул. Русаковская, вл. 6А. В доме 76 квартир, в которые переедут жильцы из дома </w:t>
      </w:r>
      <w:r w:rsidR="00256916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DB529C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№ 7, расположенного на Леснорядской улице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ГБУ «Жилищник Красносельского района» с застройщиком КП «УГС» подписан договор управления многоквартирным домом. В настоящее время проходит приемка инженерных систем МКД специалистами ГБУ </w:t>
      </w:r>
      <w:r w:rsidR="00DB529C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«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Жилищник Красносельского района».</w:t>
      </w:r>
      <w:r w:rsidR="00DB529C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DB529C" w:rsidRPr="00DA5DE9" w:rsidRDefault="00DB529C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 целью оказания помощи 13.01.2023 открыт информационный центр по переселению жителей. </w:t>
      </w:r>
    </w:p>
    <w:p w:rsidR="000618C2" w:rsidRPr="00DA5DE9" w:rsidRDefault="001D77B0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Управа совместно с округом готовит мероприятия для оказания помощи жителям района при переезде в новы</w:t>
      </w:r>
      <w:r w:rsidR="0025691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е квартиры. </w:t>
      </w:r>
      <w:r w:rsidR="00634123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Специалисты из префектуры</w:t>
      </w:r>
      <w:r w:rsidR="0025691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ЦАО</w:t>
      </w:r>
      <w:r w:rsidR="00634123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, ГБУ «Жилищник Красносельского района» отвечают на вопросы новосёлов, выдают ключи для осмотра квартир.</w:t>
      </w:r>
    </w:p>
    <w:p w:rsidR="000618C2" w:rsidRPr="00DA5DE9" w:rsidRDefault="00DB529C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Вся необходимая информация по вопросам реновации размещена на официальном сайте Правительства Москвы, а также на сайте Московского фонда реновации жилой застройки. </w:t>
      </w:r>
    </w:p>
    <w:p w:rsidR="000618C2" w:rsidRPr="00DA5DE9" w:rsidRDefault="0024146B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За прошедший год управой района совместно с Госинспекцией по недвижимости и при активном участии жителей выявлено 77 объектов самовольного строительства. На заседании Окружной комиссии по пресечению самовольного строительства на территории ЦАО по 68 объектам принято положительное решение о демонтаже</w:t>
      </w:r>
      <w:r w:rsidR="001D77B0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(объекты демонтированы)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 9 объектов сняты с контроля.</w:t>
      </w:r>
    </w:p>
    <w:p w:rsidR="000618C2" w:rsidRPr="00DA5DE9" w:rsidRDefault="000618C2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Организовано 6 дополнительных парковочных мест для владельцев парковочных разрешений, которые расположены по адресам: 1-й Новый пер. (у пересечения со 2-м Новым пер.) и Спасский тупик, д. 2, стр. 1.</w:t>
      </w:r>
    </w:p>
    <w:p w:rsidR="000618C2" w:rsidRPr="00DA5DE9" w:rsidRDefault="000618C2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В целях исключения хаотичной парковки транспорта на местных проездах в районе по ул. Краснопрудная, вл.</w:t>
      </w:r>
      <w:r w:rsidR="00723B26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13А и </w:t>
      </w:r>
      <w:r w:rsidR="00723B26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д.</w:t>
      </w:r>
      <w:r w:rsidR="00723B26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30-34, стр. 1 введены ограничения на остановку и стоянку транспорта путем установки запрещающих дорожных знаков </w:t>
      </w:r>
      <w:r w:rsidR="00723B26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1877F7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3.27 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«Остановка запрещена».</w:t>
      </w:r>
    </w:p>
    <w:p w:rsidR="000618C2" w:rsidRPr="00DA5DE9" w:rsidRDefault="000618C2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На Третьем транспортном кольце в районе Русаковской эстакады установлены шумозащитные экраны с обеих сторон. Протяженность экрана с внешней стороны — 546 метров, с внутренней — 516 метров.</w:t>
      </w:r>
    </w:p>
    <w:p w:rsidR="000618C2" w:rsidRPr="00DA5DE9" w:rsidRDefault="00337035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Напротив,</w:t>
      </w:r>
      <w:r w:rsidR="000618C2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1877F7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ГБОУ «</w:t>
      </w:r>
      <w:r w:rsidR="000618C2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Пушкинск</w:t>
      </w:r>
      <w:r w:rsidR="001877F7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ая</w:t>
      </w:r>
      <w:r w:rsidR="000618C2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школ</w:t>
      </w:r>
      <w:r w:rsidR="001877F7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 w:rsidR="000618C2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№ 1500</w:t>
      </w:r>
      <w:r w:rsidR="001877F7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»</w:t>
      </w:r>
      <w:r w:rsidR="000618C2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расположенной по адресу: ул. Верхняя Красносельская, д. 30, проведены работы по установке искусственной </w:t>
      </w:r>
      <w:r w:rsidR="001877F7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дорожной </w:t>
      </w:r>
      <w:r w:rsidR="000618C2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неровности. </w:t>
      </w:r>
    </w:p>
    <w:p w:rsidR="000618C2" w:rsidRDefault="000618C2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целях повышения уровня безопасности дорожного движения, а также ликвидации очага аварийности на Краснопрудной улице </w:t>
      </w:r>
      <w:r w:rsidR="008C31C8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при участии депутатов Муниципального округа Красносельский 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в районе жилого дома № 7/9 на пешеходном переходе установили светофорный объект.</w:t>
      </w:r>
    </w:p>
    <w:p w:rsidR="00256916" w:rsidRPr="00DA5DE9" w:rsidRDefault="00256916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С целью повышения уровня безопасности дорожного движения на территории района, на заседаниях Окружной комиссии по безопасности дорожного движения при префектуре ЦАО рассмотрено 9 вопросов нашего района.</w:t>
      </w:r>
    </w:p>
    <w:p w:rsidR="004E07DA" w:rsidRDefault="008C31C8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Также изменились требования по организации и проведению публичных слушаний. Организатором общественных обсуждений является Городская комиссия по вопросам градостроительства, землепользования и застройки при Правительстве Москвы. Оценить проекты, теперь можно не 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выходя из дома. Для участия в онлайн-обсуждении достаточно иметь профиль на сайте mos.ru. Чаще всего обсуждаются вопросы по внесению изменений в правила землепользования и застройки: Докучаев пер. вл. 9, Краснопрудная ул. (зем. участок 3/5/3), 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В. Красносельская ул. вл. 16, стр. 1-5.</w:t>
      </w:r>
    </w:p>
    <w:p w:rsidR="004E07DA" w:rsidRPr="00DA5DE9" w:rsidRDefault="004E07DA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30AFC" w:rsidRPr="00DA5DE9" w:rsidRDefault="00BF4882" w:rsidP="00030AFC">
      <w:pPr>
        <w:spacing w:after="0" w:line="276" w:lineRule="auto"/>
        <w:ind w:left="-426" w:firstLine="71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b/>
          <w:sz w:val="36"/>
          <w:szCs w:val="36"/>
        </w:rPr>
        <w:t>СФЕРА ПОТРЕБИТЕЛЬСКОГО РЫНКА И УСЛУГ</w:t>
      </w:r>
    </w:p>
    <w:p w:rsidR="001877F7" w:rsidRPr="00DA5DE9" w:rsidRDefault="001877F7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На территории района функционирует 636 стационарных объектов потребительского рынка, из </w:t>
      </w:r>
      <w:r w:rsidR="00994D9A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которых, с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1 января 2022 года открыто 227 предприятий торговли и услуг.</w:t>
      </w:r>
      <w:r w:rsidR="00994D9A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Одновременно с этим 151 объект потребительского рынка прекратил свою деятельность.</w:t>
      </w:r>
    </w:p>
    <w:p w:rsidR="006106FF" w:rsidRPr="00DA5DE9" w:rsidRDefault="00723B26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В конце прошлого года на месте бывшего второго троллейбусного парка (трамвайное депо имени Н.Э.Баумана), построенного в начале XX века открылся один из самых больших фудмоллов «Три вокзала. Депо», а уже в этом году откроют кинопаркинг, и появится один из самых больших катков в столице.</w:t>
      </w:r>
    </w:p>
    <w:p w:rsidR="006106FF" w:rsidRPr="00DA5DE9" w:rsidRDefault="006106FF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В 2022 году п</w:t>
      </w:r>
      <w:r w:rsidR="001877F7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редприятия торговли и услуг принима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ли</w:t>
      </w:r>
      <w:r w:rsidR="001877F7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активное участие в 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б</w:t>
      </w:r>
      <w:r w:rsidR="001877F7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лаготворительны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х</w:t>
      </w:r>
      <w:r w:rsidR="001877F7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акци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ях:</w:t>
      </w:r>
    </w:p>
    <w:p w:rsidR="006106FF" w:rsidRPr="00DA5DE9" w:rsidRDefault="006106FF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</w:t>
      </w:r>
      <w:r w:rsidR="001877F7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«К вершине знаний»</w:t>
      </w:r>
      <w:r w:rsidR="00575FEF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(70 книг</w:t>
      </w:r>
      <w:r w:rsidR="005B1EDC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для детей</w:t>
      </w:r>
      <w:r w:rsidR="00575FEF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6106FF" w:rsidRPr="00DA5DE9" w:rsidRDefault="006106FF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</w:t>
      </w:r>
      <w:r w:rsidR="001877F7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«Лучший друг»</w:t>
      </w:r>
      <w:r w:rsidR="00575FEF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</w:t>
      </w:r>
      <w:r w:rsidR="005B1EDC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5</w:t>
      </w:r>
      <w:r w:rsidR="00575FEF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0 кг</w:t>
      </w:r>
      <w:r w:rsidR="005B1EDC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="00575FEF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корма для кошек, </w:t>
      </w:r>
      <w:r w:rsidR="005B1EDC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5</w:t>
      </w:r>
      <w:r w:rsidR="00575FEF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0 кг</w:t>
      </w:r>
      <w:r w:rsidR="005B1EDC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="00575FEF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корма для собак)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6106FF" w:rsidRPr="00DA5DE9" w:rsidRDefault="006106FF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</w:t>
      </w:r>
      <w:r w:rsidR="001877F7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«Соберем детей ЛДНР в школу»</w:t>
      </w:r>
      <w:r w:rsidR="00575FEF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(15 </w:t>
      </w:r>
      <w:r w:rsidR="005B1EDC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детских </w:t>
      </w:r>
      <w:r w:rsidR="00575FEF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рюкзаков)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6106FF" w:rsidRPr="00DA5DE9" w:rsidRDefault="006106FF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</w:t>
      </w:r>
      <w:r w:rsidR="001877F7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«Подарок солдату к Новому году»</w:t>
      </w:r>
      <w:r w:rsidR="00575FEF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(24 </w:t>
      </w:r>
      <w:r w:rsidR="005B1EDC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подарочных набора для военнослужащих</w:t>
      </w:r>
      <w:r w:rsidR="00575FEF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1877F7" w:rsidRPr="00DA5DE9" w:rsidRDefault="006106FF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Т</w:t>
      </w:r>
      <w:r w:rsidR="001877F7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 w:rsidR="00994D9A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к</w:t>
      </w:r>
      <w:r w:rsidR="001877F7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же не оста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лся</w:t>
      </w:r>
      <w:r w:rsidR="001877F7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без внимания и малообеспеченный слой населения района</w:t>
      </w:r>
      <w:r w:rsidR="00A35104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="001877F7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A35104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Б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ыли собраны </w:t>
      </w:r>
      <w:r w:rsidR="001877F7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чайные и продуктовые наборы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, организованы обеды, подарены пасхальные куличи, проведена акция «</w:t>
      </w:r>
      <w:r w:rsidR="003168CF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r w:rsidR="001877F7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об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ерем</w:t>
      </w:r>
      <w:r w:rsidR="001877F7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ребенка</w:t>
      </w:r>
      <w:r w:rsidR="001877F7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 школу</w:t>
      </w: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»</w:t>
      </w:r>
      <w:r w:rsidR="00994D9A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="001877F7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3A3052" w:rsidRPr="00DA5DE9">
        <w:rPr>
          <w:rFonts w:ascii="Times New Roman" w:eastAsia="Times New Roman" w:hAnsi="Times New Roman" w:cs="Times New Roman"/>
          <w:sz w:val="36"/>
          <w:szCs w:val="36"/>
        </w:rPr>
        <w:t>Ежемесячно Салоном-</w:t>
      </w:r>
      <w:r w:rsidR="003A3052" w:rsidRPr="00DA5DE9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парикмахерской «ЦирюльникЪ» в течение года выделялось 50 талонов на стрижку для льготных категорий жителей. </w:t>
      </w:r>
      <w:r w:rsidR="00994D9A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П</w:t>
      </w:r>
      <w:r w:rsidR="001877F7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редприятия помогли более 500 семьям.</w:t>
      </w:r>
    </w:p>
    <w:p w:rsidR="00030AFC" w:rsidRDefault="00723B26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Магазин «Чай-кофе» (ул. Мясницкая, д.19) получил награду «Общественное признание» в номинации «Традиции московских благотворителей и меценатов».</w:t>
      </w:r>
    </w:p>
    <w:p w:rsidR="00030AFC" w:rsidRPr="00030AFC" w:rsidRDefault="004B31B2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На прежнем месте</w:t>
      </w:r>
      <w:r w:rsidR="001877F7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875D1E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 адресу: Панкратьевский переулок, </w:t>
      </w:r>
      <w:r w:rsidR="00030AFC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875D1E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вл. 5, стр. 7-9 с апреля по декабрь функционировала </w:t>
      </w:r>
      <w:r w:rsidR="006E3700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Я</w:t>
      </w:r>
      <w:r w:rsidR="001877F7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рмарка выходного дня</w:t>
      </w:r>
      <w:r w:rsidR="00A35104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на 16 торговых мест</w:t>
      </w:r>
      <w:r w:rsidR="001877F7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4E07DA" w:rsidRPr="00DA5DE9" w:rsidRDefault="001877F7" w:rsidP="00030AFC">
      <w:pPr>
        <w:spacing w:after="0" w:line="276" w:lineRule="auto"/>
        <w:ind w:left="-426" w:firstLine="7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Пресечение несанкционированной торговли</w:t>
      </w:r>
    </w:p>
    <w:p w:rsidR="00256916" w:rsidRDefault="00256916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 течении года было выявлено</w:t>
      </w:r>
      <w:r w:rsidR="001877F7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5 фактов торговли с рук населению в неустановленных местах. Нарушители привлечены к административной ответственности, предусмотренной ч.</w:t>
      </w:r>
      <w:r w:rsidR="00A35104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1877F7" w:rsidRPr="00DA5DE9">
        <w:rPr>
          <w:rFonts w:ascii="Times New Roman" w:eastAsia="Times New Roman" w:hAnsi="Times New Roman" w:cs="Times New Roman"/>
          <w:color w:val="000000"/>
          <w:sz w:val="36"/>
          <w:szCs w:val="36"/>
        </w:rPr>
        <w:t>1 ст. 11.13 КоАП г. Москвы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</w:p>
    <w:p w:rsidR="00256916" w:rsidRDefault="00256916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30AFC" w:rsidRPr="00DA5DE9" w:rsidRDefault="00FF78B5" w:rsidP="00030AFC">
      <w:pPr>
        <w:spacing w:after="0" w:line="276" w:lineRule="auto"/>
        <w:ind w:left="-426" w:firstLine="71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b/>
          <w:sz w:val="36"/>
          <w:szCs w:val="36"/>
        </w:rPr>
        <w:t>СОЦИАЛЬНАЯ</w:t>
      </w:r>
      <w:r w:rsidR="0029136B" w:rsidRPr="00DA5DE9">
        <w:rPr>
          <w:rFonts w:ascii="Times New Roman" w:eastAsia="Times New Roman" w:hAnsi="Times New Roman" w:cs="Times New Roman"/>
          <w:b/>
          <w:sz w:val="36"/>
          <w:szCs w:val="36"/>
        </w:rPr>
        <w:t xml:space="preserve"> СФЕР</w:t>
      </w:r>
      <w:r w:rsidR="009B7B72" w:rsidRPr="00DA5DE9">
        <w:rPr>
          <w:rFonts w:ascii="Times New Roman" w:eastAsia="Times New Roman" w:hAnsi="Times New Roman" w:cs="Times New Roman"/>
          <w:b/>
          <w:sz w:val="36"/>
          <w:szCs w:val="36"/>
        </w:rPr>
        <w:t>А</w:t>
      </w:r>
    </w:p>
    <w:p w:rsidR="003F4DEA" w:rsidRPr="00DA5DE9" w:rsidRDefault="000E2295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В 2022 году был выполнен ремонт в 3-х квартирах </w:t>
      </w:r>
      <w:r w:rsidR="00256916">
        <w:rPr>
          <w:rFonts w:ascii="Times New Roman" w:eastAsia="Times New Roman" w:hAnsi="Times New Roman" w:cs="Times New Roman"/>
          <w:sz w:val="36"/>
          <w:szCs w:val="36"/>
        </w:rPr>
        <w:br/>
      </w:r>
      <w:r w:rsidRPr="00DA5DE9">
        <w:rPr>
          <w:rFonts w:ascii="Times New Roman" w:eastAsia="Times New Roman" w:hAnsi="Times New Roman" w:cs="Times New Roman"/>
          <w:sz w:val="36"/>
          <w:szCs w:val="36"/>
        </w:rPr>
        <w:t>детей-сирот и оставшихся без попечения родителей и в 1-й квартире инвалида на общую сумму 1 млн. 813 тысяч 400 рублей</w:t>
      </w:r>
      <w:r w:rsidR="00A30B82" w:rsidRPr="00DA5DE9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F4DEA" w:rsidRPr="00DA5DE9">
        <w:rPr>
          <w:rFonts w:ascii="Times New Roman" w:eastAsia="Times New Roman" w:hAnsi="Times New Roman" w:cs="Times New Roman"/>
          <w:sz w:val="36"/>
          <w:szCs w:val="36"/>
        </w:rPr>
        <w:t>К сожалению, не удалось выполнить ремонтные работы в квартире вдовы УВОВ (Краснопрудная ул., д.</w:t>
      </w:r>
      <w:r w:rsidR="004353F7" w:rsidRPr="00DA5DE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F4DEA" w:rsidRPr="00DA5DE9">
        <w:rPr>
          <w:rFonts w:ascii="Times New Roman" w:eastAsia="Times New Roman" w:hAnsi="Times New Roman" w:cs="Times New Roman"/>
          <w:sz w:val="36"/>
          <w:szCs w:val="36"/>
        </w:rPr>
        <w:t>22-24, кв.17), в связи со смертью заявителя.</w:t>
      </w:r>
    </w:p>
    <w:p w:rsidR="003F4DEA" w:rsidRPr="00DA5DE9" w:rsidRDefault="003F4DEA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i/>
          <w:sz w:val="36"/>
          <w:szCs w:val="36"/>
          <w:u w:val="single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По постановлению Правительства Москвы от 13 сентября 2012г. </w:t>
      </w:r>
      <w:r w:rsidRPr="00DA5DE9">
        <w:rPr>
          <w:rFonts w:ascii="Times New Roman" w:eastAsia="Segoe UI Symbol" w:hAnsi="Times New Roman" w:cs="Times New Roman"/>
          <w:sz w:val="36"/>
          <w:szCs w:val="36"/>
        </w:rPr>
        <w:t>№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>484-ПП «О дополнительных мероприятиях по социально-экономическому развитию районов города Москвы» были проведены работы по адаптации нежилых помещений ОПОП по адресам: 3-й Красносельский пер., д.6, Каланчевская ул., д.</w:t>
      </w:r>
      <w:r w:rsidR="00A30B82" w:rsidRPr="00DA5DE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>47 и помещения Первичной организации № 2 Совета ветеранов, по адресу: Уланский пер., д.14 Б, на общую сумму 137,758.13 рублей.</w:t>
      </w:r>
    </w:p>
    <w:p w:rsidR="003F4DEA" w:rsidRPr="00DA5DE9" w:rsidRDefault="003F4DEA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lastRenderedPageBreak/>
        <w:t>Еженедельно в районе проходит заседание районной Комиссии по оказанию адресной социальной помощи жителям района.</w:t>
      </w:r>
      <w:r w:rsidRPr="00DA5DE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337035" w:rsidRPr="00DA5DE9" w:rsidRDefault="00D6138A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В 2022 году </w:t>
      </w:r>
      <w:r w:rsidR="00D12834" w:rsidRPr="00DA5DE9">
        <w:rPr>
          <w:rFonts w:ascii="Times New Roman" w:eastAsia="Times New Roman" w:hAnsi="Times New Roman" w:cs="Times New Roman"/>
          <w:sz w:val="36"/>
          <w:szCs w:val="36"/>
        </w:rPr>
        <w:t>н</w:t>
      </w:r>
      <w:r w:rsidR="006E3700" w:rsidRPr="00DA5DE9">
        <w:rPr>
          <w:rFonts w:ascii="Times New Roman" w:eastAsia="Times New Roman" w:hAnsi="Times New Roman" w:cs="Times New Roman"/>
          <w:sz w:val="36"/>
          <w:szCs w:val="36"/>
        </w:rPr>
        <w:t>а материальную помощь был выделен</w:t>
      </w:r>
      <w:r w:rsidR="00D12834" w:rsidRPr="00DA5DE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E3700" w:rsidRPr="00DA5DE9">
        <w:rPr>
          <w:rFonts w:ascii="Times New Roman" w:eastAsia="Times New Roman" w:hAnsi="Times New Roman" w:cs="Times New Roman"/>
          <w:sz w:val="36"/>
          <w:szCs w:val="36"/>
        </w:rPr>
        <w:t>1 млн. 437 тысяч 641 руб</w:t>
      </w:r>
      <w:r w:rsidR="00CA6AD5" w:rsidRPr="00DA5DE9">
        <w:rPr>
          <w:rFonts w:ascii="Times New Roman" w:eastAsia="Times New Roman" w:hAnsi="Times New Roman" w:cs="Times New Roman"/>
          <w:sz w:val="36"/>
          <w:szCs w:val="36"/>
        </w:rPr>
        <w:t>.</w:t>
      </w:r>
      <w:r w:rsidR="006E3700" w:rsidRPr="00DA5DE9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E3700" w:rsidRPr="00DA5DE9">
        <w:rPr>
          <w:rFonts w:ascii="Times New Roman" w:eastAsia="Times New Roman" w:hAnsi="Times New Roman" w:cs="Times New Roman"/>
          <w:sz w:val="36"/>
          <w:szCs w:val="36"/>
        </w:rPr>
        <w:t>97 коп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>.,</w:t>
      </w:r>
      <w:r w:rsidR="00D12834" w:rsidRPr="00DA5DE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и </w:t>
      </w:r>
      <w:r w:rsidR="00D12834" w:rsidRPr="00DA5DE9">
        <w:rPr>
          <w:rFonts w:ascii="Times New Roman" w:eastAsia="Times New Roman" w:hAnsi="Times New Roman" w:cs="Times New Roman"/>
          <w:sz w:val="36"/>
          <w:szCs w:val="36"/>
        </w:rPr>
        <w:t>помощь оказана 85-ти жителям на общую сумму 1 091,703.43 руб. Остаток средств в сумме 345,938.54 руб. возвращены в бюджет г. Москвы.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 Также в рамках </w:t>
      </w:r>
      <w:r w:rsidR="00D12834" w:rsidRPr="00DA5DE9">
        <w:rPr>
          <w:rFonts w:ascii="Times New Roman" w:eastAsia="Times New Roman" w:hAnsi="Times New Roman" w:cs="Times New Roman"/>
          <w:sz w:val="36"/>
          <w:szCs w:val="36"/>
        </w:rPr>
        <w:t>38-ПП было выделено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12834" w:rsidRPr="00DA5DE9">
        <w:rPr>
          <w:rFonts w:ascii="Times New Roman" w:eastAsia="Times New Roman" w:hAnsi="Times New Roman" w:cs="Times New Roman"/>
          <w:sz w:val="36"/>
          <w:szCs w:val="36"/>
        </w:rPr>
        <w:t>100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12834" w:rsidRPr="00DA5DE9">
        <w:rPr>
          <w:rFonts w:ascii="Times New Roman" w:eastAsia="Times New Roman" w:hAnsi="Times New Roman" w:cs="Times New Roman"/>
          <w:sz w:val="36"/>
          <w:szCs w:val="36"/>
        </w:rPr>
        <w:t xml:space="preserve">000 руб. 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и </w:t>
      </w:r>
      <w:r w:rsidR="00D12834" w:rsidRPr="00DA5DE9">
        <w:rPr>
          <w:rFonts w:ascii="Times New Roman" w:eastAsia="Times New Roman" w:hAnsi="Times New Roman" w:cs="Times New Roman"/>
          <w:sz w:val="36"/>
          <w:szCs w:val="36"/>
        </w:rPr>
        <w:t xml:space="preserve">помощь получили 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br/>
      </w:r>
      <w:r w:rsidR="00D12834" w:rsidRPr="00DA5DE9">
        <w:rPr>
          <w:rFonts w:ascii="Times New Roman" w:eastAsia="Times New Roman" w:hAnsi="Times New Roman" w:cs="Times New Roman"/>
          <w:sz w:val="36"/>
          <w:szCs w:val="36"/>
        </w:rPr>
        <w:t>13 жителей района</w:t>
      </w:r>
      <w:r w:rsidR="00B161C4" w:rsidRPr="00DA5DE9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E07DA" w:rsidRPr="00DA5DE9" w:rsidRDefault="0029136B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В рамках праздничных и памятных дат были организованы поздравления членов общественных организаций, с вручением продовольственных наборов и памятных подарков</w:t>
      </w:r>
      <w:r w:rsidR="00FF78B5" w:rsidRPr="00DA5DE9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FF78B5" w:rsidRPr="00DA5DE9" w:rsidRDefault="00FF78B5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- ко Дню Победы;</w:t>
      </w:r>
    </w:p>
    <w:p w:rsidR="00B218BA" w:rsidRPr="00DA5DE9" w:rsidRDefault="0029136B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- к д</w:t>
      </w:r>
      <w:r w:rsidR="00FF78B5" w:rsidRPr="00DA5DE9">
        <w:rPr>
          <w:rFonts w:ascii="Times New Roman" w:eastAsia="Times New Roman" w:hAnsi="Times New Roman" w:cs="Times New Roman"/>
          <w:sz w:val="36"/>
          <w:szCs w:val="36"/>
        </w:rPr>
        <w:t>екаде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 «Белой трости»</w:t>
      </w:r>
      <w:r w:rsidR="00FF78B5" w:rsidRPr="00DA5DE9">
        <w:rPr>
          <w:rFonts w:ascii="Times New Roman" w:eastAsia="Times New Roman" w:hAnsi="Times New Roman" w:cs="Times New Roman"/>
          <w:sz w:val="36"/>
          <w:szCs w:val="36"/>
        </w:rPr>
        <w:t>;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B218BA" w:rsidRPr="00DA5DE9" w:rsidRDefault="0029136B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- ко Дню инвалида</w:t>
      </w:r>
      <w:r w:rsidR="00FF78B5" w:rsidRPr="00DA5DE9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B218BA" w:rsidRPr="00DA5DE9" w:rsidRDefault="0029136B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- ко Дню пожилого человека</w:t>
      </w:r>
      <w:r w:rsidR="00FF78B5" w:rsidRPr="00DA5DE9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B218BA" w:rsidRPr="00DA5DE9" w:rsidRDefault="0029136B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- ко Дню матери </w:t>
      </w:r>
      <w:r w:rsidR="002B01ED" w:rsidRPr="00DA5DE9">
        <w:rPr>
          <w:rFonts w:ascii="Times New Roman" w:eastAsia="Times New Roman" w:hAnsi="Times New Roman" w:cs="Times New Roman"/>
          <w:sz w:val="36"/>
          <w:szCs w:val="36"/>
        </w:rPr>
        <w:t>– подарок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 матери, потерявшей сыновей в мирное время при исполнении воинского долга;</w:t>
      </w:r>
    </w:p>
    <w:p w:rsidR="00B218BA" w:rsidRPr="00DA5DE9" w:rsidRDefault="0029136B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- ко дню города Москвы</w:t>
      </w:r>
      <w:r w:rsidR="00FF78B5" w:rsidRPr="00DA5DE9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B218BA" w:rsidRPr="00DA5DE9" w:rsidRDefault="0029136B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- ко Дню </w:t>
      </w:r>
      <w:r w:rsidR="002B01ED" w:rsidRPr="00DA5DE9">
        <w:rPr>
          <w:rFonts w:ascii="Times New Roman" w:eastAsia="Times New Roman" w:hAnsi="Times New Roman" w:cs="Times New Roman"/>
          <w:sz w:val="36"/>
          <w:szCs w:val="36"/>
        </w:rPr>
        <w:t>п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>амяти жертв политических репрессий</w:t>
      </w:r>
      <w:r w:rsidR="00FF78B5" w:rsidRPr="00DA5DE9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B218BA" w:rsidRPr="00DA5DE9" w:rsidRDefault="0029136B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- к</w:t>
      </w:r>
      <w:r w:rsidR="00FF78B5" w:rsidRPr="00DA5DE9">
        <w:rPr>
          <w:rFonts w:ascii="Times New Roman" w:eastAsia="Times New Roman" w:hAnsi="Times New Roman" w:cs="Times New Roman"/>
          <w:sz w:val="36"/>
          <w:szCs w:val="36"/>
        </w:rPr>
        <w:t>о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 Дню воинской славы и 80-летию Битвы под Москвой</w:t>
      </w:r>
      <w:r w:rsidR="00FF78B5" w:rsidRPr="00DA5DE9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FF78B5" w:rsidRPr="00DA5DE9" w:rsidRDefault="00FF78B5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- к Новому году.</w:t>
      </w:r>
    </w:p>
    <w:p w:rsidR="00EC0CE2" w:rsidRPr="00DA5DE9" w:rsidRDefault="00EC0CE2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pacing w:val="2"/>
          <w:sz w:val="36"/>
          <w:szCs w:val="36"/>
        </w:rPr>
        <w:t>Традиционно проводились возложения цветов к Мемориальной Стелле, расположенной во дворе школы №1500, ко Дню защитника Отечества, ко Дню Победы, ко Дню памяти и скорби, ко Дню битвы под Москвой и Дню народного ополчения. В них принимали участие жители района, сотрудники управы и ТЦСО, общественные советники, школьники</w:t>
      </w:r>
      <w:r w:rsidR="00B161C4" w:rsidRPr="00DA5DE9">
        <w:rPr>
          <w:rFonts w:ascii="Times New Roman" w:eastAsia="Times New Roman" w:hAnsi="Times New Roman" w:cs="Times New Roman"/>
          <w:spacing w:val="2"/>
          <w:sz w:val="36"/>
          <w:szCs w:val="36"/>
        </w:rPr>
        <w:t>, депутаты СДМО Красносельский</w:t>
      </w:r>
      <w:r w:rsidR="00105639">
        <w:rPr>
          <w:rFonts w:ascii="Times New Roman" w:eastAsia="Times New Roman" w:hAnsi="Times New Roman" w:cs="Times New Roman"/>
          <w:spacing w:val="2"/>
          <w:sz w:val="36"/>
          <w:szCs w:val="36"/>
        </w:rPr>
        <w:t>, Совет ветеранов и общество инвалидов Красносельского района.</w:t>
      </w:r>
    </w:p>
    <w:p w:rsidR="004353F7" w:rsidRPr="00DA5DE9" w:rsidRDefault="004353F7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lastRenderedPageBreak/>
        <w:t>На особом контроле стоит вопрос по поздравлению ветеранов и юбиляров с вручением им поздравлений от Президента РФ, памятных подарков и цветов. В 2022 году у нас было 24 юбиляра, это жители района, которым исполнилось 90, 95 и 100 лет.</w:t>
      </w:r>
    </w:p>
    <w:p w:rsidR="003C48A9" w:rsidRPr="00DA5DE9" w:rsidRDefault="006E0EF5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pacing w:val="2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pacing w:val="2"/>
          <w:sz w:val="36"/>
          <w:szCs w:val="36"/>
        </w:rPr>
        <w:t>Сотрудники</w:t>
      </w:r>
      <w:r w:rsidR="0029136B" w:rsidRPr="00DA5DE9"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управы совместно с </w:t>
      </w:r>
      <w:r w:rsidR="003C48A9" w:rsidRPr="00DA5DE9">
        <w:rPr>
          <w:rFonts w:ascii="Times New Roman" w:eastAsia="Times New Roman" w:hAnsi="Times New Roman" w:cs="Times New Roman"/>
          <w:spacing w:val="2"/>
          <w:sz w:val="36"/>
          <w:szCs w:val="36"/>
        </w:rPr>
        <w:t>членами М</w:t>
      </w:r>
      <w:r w:rsidR="0029136B" w:rsidRPr="00DA5DE9">
        <w:rPr>
          <w:rFonts w:ascii="Times New Roman" w:eastAsia="Times New Roman" w:hAnsi="Times New Roman" w:cs="Times New Roman"/>
          <w:spacing w:val="2"/>
          <w:sz w:val="36"/>
          <w:szCs w:val="36"/>
        </w:rPr>
        <w:t>олодежной палат</w:t>
      </w:r>
      <w:r w:rsidR="001374DD" w:rsidRPr="00DA5DE9">
        <w:rPr>
          <w:rFonts w:ascii="Times New Roman" w:eastAsia="Times New Roman" w:hAnsi="Times New Roman" w:cs="Times New Roman"/>
          <w:spacing w:val="2"/>
          <w:sz w:val="36"/>
          <w:szCs w:val="36"/>
        </w:rPr>
        <w:t>ы</w:t>
      </w:r>
      <w:r w:rsidR="0029136B" w:rsidRPr="00DA5DE9"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и общественными советниками принимали участие в</w:t>
      </w:r>
      <w:r w:rsidR="006F4B53" w:rsidRPr="00DA5DE9"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окружных и</w:t>
      </w:r>
      <w:r w:rsidR="0029136B" w:rsidRPr="00DA5DE9"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общегородских проектах</w:t>
      </w:r>
      <w:r w:rsidR="003C48A9" w:rsidRPr="00DA5DE9">
        <w:rPr>
          <w:rFonts w:ascii="Times New Roman" w:eastAsia="Times New Roman" w:hAnsi="Times New Roman" w:cs="Times New Roman"/>
          <w:spacing w:val="2"/>
          <w:sz w:val="36"/>
          <w:szCs w:val="36"/>
        </w:rPr>
        <w:t>:</w:t>
      </w:r>
    </w:p>
    <w:p w:rsidR="003C48A9" w:rsidRPr="00DA5DE9" w:rsidRDefault="003C48A9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pacing w:val="2"/>
          <w:sz w:val="36"/>
          <w:szCs w:val="36"/>
          <w:highlight w:val="yellow"/>
        </w:rPr>
      </w:pPr>
      <w:r w:rsidRPr="00DA5DE9">
        <w:rPr>
          <w:rFonts w:ascii="Times New Roman" w:eastAsia="Times New Roman" w:hAnsi="Times New Roman" w:cs="Times New Roman"/>
          <w:spacing w:val="2"/>
          <w:sz w:val="36"/>
          <w:szCs w:val="36"/>
        </w:rPr>
        <w:t>-</w:t>
      </w:r>
      <w:r w:rsidR="006F4B53" w:rsidRPr="00DA5DE9"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16</w:t>
      </w:r>
      <w:r w:rsidR="004353F7" w:rsidRPr="00DA5DE9">
        <w:rPr>
          <w:rFonts w:ascii="Times New Roman" w:eastAsia="Times New Roman" w:hAnsi="Times New Roman" w:cs="Times New Roman"/>
          <w:spacing w:val="2"/>
          <w:sz w:val="36"/>
          <w:szCs w:val="36"/>
        </w:rPr>
        <w:t>-</w:t>
      </w:r>
      <w:r w:rsidR="006F4B53" w:rsidRPr="00DA5DE9">
        <w:rPr>
          <w:rFonts w:ascii="Times New Roman" w:eastAsia="Times New Roman" w:hAnsi="Times New Roman" w:cs="Times New Roman"/>
          <w:spacing w:val="2"/>
          <w:sz w:val="36"/>
          <w:szCs w:val="36"/>
        </w:rPr>
        <w:t>я окружная премия «Общественное признание»</w:t>
      </w:r>
      <w:r w:rsidR="00A30B82" w:rsidRPr="00DA5DE9"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(</w:t>
      </w:r>
      <w:r w:rsidR="004353F7" w:rsidRPr="00DA5DE9">
        <w:rPr>
          <w:rFonts w:ascii="Times New Roman" w:eastAsia="Times New Roman" w:hAnsi="Times New Roman" w:cs="Times New Roman"/>
          <w:spacing w:val="2"/>
          <w:sz w:val="36"/>
          <w:szCs w:val="36"/>
        </w:rPr>
        <w:t>победителями которой стали наши муниципальные депутаты: Глинова Ирина Дмитриевна, Пасько Ольга Владимировна, Щетнева Елена Евгеньевна)</w:t>
      </w:r>
      <w:r w:rsidRPr="00DA5DE9">
        <w:rPr>
          <w:rFonts w:ascii="Times New Roman" w:eastAsia="Times New Roman" w:hAnsi="Times New Roman" w:cs="Times New Roman"/>
          <w:spacing w:val="2"/>
          <w:sz w:val="36"/>
          <w:szCs w:val="36"/>
        </w:rPr>
        <w:t>;</w:t>
      </w:r>
    </w:p>
    <w:p w:rsidR="003C48A9" w:rsidRPr="00DA5DE9" w:rsidRDefault="003C48A9" w:rsidP="00030AFC">
      <w:pPr>
        <w:spacing w:after="0" w:line="276" w:lineRule="auto"/>
        <w:ind w:left="-426" w:firstLine="708"/>
        <w:jc w:val="both"/>
        <w:rPr>
          <w:rFonts w:ascii="Times New Roman" w:eastAsia="Times New Roman" w:hAnsi="Times New Roman" w:cs="Times New Roman"/>
          <w:spacing w:val="2"/>
          <w:sz w:val="36"/>
          <w:szCs w:val="36"/>
          <w:highlight w:val="yellow"/>
        </w:rPr>
      </w:pPr>
      <w:r w:rsidRPr="00DA5DE9">
        <w:rPr>
          <w:rFonts w:ascii="Times New Roman" w:eastAsia="Times New Roman" w:hAnsi="Times New Roman" w:cs="Times New Roman"/>
          <w:spacing w:val="2"/>
          <w:sz w:val="36"/>
          <w:szCs w:val="36"/>
        </w:rPr>
        <w:t>-</w:t>
      </w:r>
      <w:r w:rsidR="0029136B" w:rsidRPr="00DA5DE9"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просветительск</w:t>
      </w:r>
      <w:r w:rsidRPr="00DA5DE9">
        <w:rPr>
          <w:rFonts w:ascii="Times New Roman" w:eastAsia="Times New Roman" w:hAnsi="Times New Roman" w:cs="Times New Roman"/>
          <w:spacing w:val="2"/>
          <w:sz w:val="36"/>
          <w:szCs w:val="36"/>
        </w:rPr>
        <w:t>ая</w:t>
      </w:r>
      <w:r w:rsidR="0029136B" w:rsidRPr="00DA5DE9"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акци</w:t>
      </w:r>
      <w:r w:rsidRPr="00DA5DE9">
        <w:rPr>
          <w:rFonts w:ascii="Times New Roman" w:eastAsia="Times New Roman" w:hAnsi="Times New Roman" w:cs="Times New Roman"/>
          <w:spacing w:val="2"/>
          <w:sz w:val="36"/>
          <w:szCs w:val="36"/>
        </w:rPr>
        <w:t>я</w:t>
      </w:r>
      <w:r w:rsidR="0029136B" w:rsidRPr="00DA5DE9"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"Большой этнографический диктант".</w:t>
      </w:r>
    </w:p>
    <w:p w:rsidR="00105639" w:rsidRPr="00030AFC" w:rsidRDefault="003F4DEA" w:rsidP="00030AFC">
      <w:pPr>
        <w:spacing w:line="276" w:lineRule="auto"/>
        <w:ind w:left="-426" w:firstLine="708"/>
        <w:jc w:val="both"/>
        <w:rPr>
          <w:rFonts w:ascii="Times New Roman" w:eastAsia="Times New Roman" w:hAnsi="Times New Roman" w:cs="Times New Roman"/>
          <w:spacing w:val="2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pacing w:val="2"/>
          <w:sz w:val="36"/>
          <w:szCs w:val="36"/>
        </w:rPr>
        <w:t>В ноябре 2022 года прошла отчетно-выборная конференция в Совете общественных советников района. По итогам председателем Совета общественных советников единогласно избрана Базеева Алевтина Николаевна. Так же членами Совета было принято решение о включении в состав 2-х общественных советников - Зифы Нябиуловны Исмаиловой и Павла Юрьевича Статикова. Теперь наш Совет состоит из 10 человек.</w:t>
      </w:r>
    </w:p>
    <w:p w:rsidR="004E07DA" w:rsidRPr="004E07DA" w:rsidRDefault="00156C72" w:rsidP="00030AFC">
      <w:pPr>
        <w:spacing w:after="0" w:line="276" w:lineRule="auto"/>
        <w:ind w:left="-426" w:firstLine="71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b/>
          <w:sz w:val="36"/>
          <w:szCs w:val="36"/>
        </w:rPr>
        <w:t>Что касается</w:t>
      </w:r>
      <w:r w:rsidR="0029136B" w:rsidRPr="00DA5DE9">
        <w:rPr>
          <w:rFonts w:ascii="Times New Roman" w:eastAsia="Times New Roman" w:hAnsi="Times New Roman" w:cs="Times New Roman"/>
          <w:b/>
          <w:sz w:val="36"/>
          <w:szCs w:val="36"/>
        </w:rPr>
        <w:t xml:space="preserve"> досуг</w:t>
      </w:r>
      <w:r w:rsidRPr="00DA5DE9">
        <w:rPr>
          <w:rFonts w:ascii="Times New Roman" w:eastAsia="Times New Roman" w:hAnsi="Times New Roman" w:cs="Times New Roman"/>
          <w:b/>
          <w:sz w:val="36"/>
          <w:szCs w:val="36"/>
        </w:rPr>
        <w:t>овой</w:t>
      </w:r>
      <w:r w:rsidR="0029136B" w:rsidRPr="00DA5DE9">
        <w:rPr>
          <w:rFonts w:ascii="Times New Roman" w:eastAsia="Times New Roman" w:hAnsi="Times New Roman" w:cs="Times New Roman"/>
          <w:b/>
          <w:sz w:val="36"/>
          <w:szCs w:val="36"/>
        </w:rPr>
        <w:t xml:space="preserve"> и спортивной работ</w:t>
      </w:r>
      <w:r w:rsidRPr="00DA5DE9">
        <w:rPr>
          <w:rFonts w:ascii="Times New Roman" w:eastAsia="Times New Roman" w:hAnsi="Times New Roman" w:cs="Times New Roman"/>
          <w:b/>
          <w:sz w:val="36"/>
          <w:szCs w:val="36"/>
        </w:rPr>
        <w:t>ы</w:t>
      </w:r>
      <w:r w:rsidR="0029136B" w:rsidRPr="00DA5DE9">
        <w:rPr>
          <w:rFonts w:ascii="Times New Roman" w:eastAsia="Times New Roman" w:hAnsi="Times New Roman" w:cs="Times New Roman"/>
          <w:b/>
          <w:sz w:val="36"/>
          <w:szCs w:val="36"/>
        </w:rPr>
        <w:t xml:space="preserve"> с </w:t>
      </w:r>
      <w:r w:rsidR="0087650C" w:rsidRPr="00DA5DE9">
        <w:rPr>
          <w:rFonts w:ascii="Times New Roman" w:eastAsia="Times New Roman" w:hAnsi="Times New Roman" w:cs="Times New Roman"/>
          <w:b/>
          <w:sz w:val="36"/>
          <w:szCs w:val="36"/>
        </w:rPr>
        <w:t>населением</w:t>
      </w:r>
    </w:p>
    <w:p w:rsidR="00DA5DE9" w:rsidRDefault="0087650C" w:rsidP="00030AFC">
      <w:pPr>
        <w:spacing w:after="0" w:line="276" w:lineRule="auto"/>
        <w:ind w:left="-426" w:right="14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pacing w:val="-2"/>
          <w:sz w:val="36"/>
          <w:szCs w:val="36"/>
          <w:shd w:val="clear" w:color="auto" w:fill="FFFFFF"/>
        </w:rPr>
        <w:t>В районе</w:t>
      </w:r>
      <w:r w:rsidRPr="00DA5DE9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 находится </w:t>
      </w:r>
      <w:r w:rsidR="006E3700" w:rsidRPr="00DA5DE9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7</w:t>
      </w:r>
      <w:r w:rsidRPr="00DA5DE9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 некоммерческих организаций, в которых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 функционируют 67 кружков, студий, творческих коллективов и объединений, из них 36 кружков - на бесплатной или частично бесплатной основе с охватом населения более 700 человек. Важно отметить, что за 2022 год досуговыми клубами было проведено более 180 мероприятий для жителей нашего района. Из них: 31 - патриотическая акция, 71 - районное 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мероприятие, 27 спортивных соревнований и мастер-классов, </w:t>
      </w:r>
      <w:r w:rsidR="00B161C4" w:rsidRPr="00DA5DE9">
        <w:rPr>
          <w:rFonts w:ascii="Times New Roman" w:eastAsia="Times New Roman" w:hAnsi="Times New Roman" w:cs="Times New Roman"/>
          <w:sz w:val="36"/>
          <w:szCs w:val="36"/>
        </w:rPr>
        <w:br/>
      </w:r>
      <w:r w:rsidRPr="00DA5DE9">
        <w:rPr>
          <w:rFonts w:ascii="Times New Roman" w:eastAsia="Times New Roman" w:hAnsi="Times New Roman" w:cs="Times New Roman"/>
          <w:sz w:val="36"/>
          <w:szCs w:val="36"/>
        </w:rPr>
        <w:t>49 творческих мастер-классов, 8</w:t>
      </w:r>
      <w:r w:rsidRPr="00DA5DE9">
        <w:rPr>
          <w:rFonts w:ascii="Times New Roman" w:hAnsi="Times New Roman" w:cs="Times New Roman"/>
          <w:sz w:val="36"/>
          <w:szCs w:val="36"/>
        </w:rPr>
        <w:t xml:space="preserve"> 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концертов и спектаклей. </w:t>
      </w:r>
    </w:p>
    <w:p w:rsidR="00030AFC" w:rsidRDefault="00030AFC" w:rsidP="00030AFC">
      <w:pPr>
        <w:spacing w:after="0" w:line="276" w:lineRule="auto"/>
        <w:ind w:left="-426" w:right="14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4E07DA" w:rsidRPr="00DA5DE9" w:rsidRDefault="0087650C" w:rsidP="00030A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b/>
          <w:sz w:val="36"/>
          <w:szCs w:val="36"/>
        </w:rPr>
        <w:t>Мероприятия</w:t>
      </w:r>
    </w:p>
    <w:p w:rsidR="0087650C" w:rsidRPr="00DA5DE9" w:rsidRDefault="0087650C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Управой были организованы мероприятия, часть которых уже стала доброй традицией для жителей Красносельского района. Среди них можно выделить:</w:t>
      </w:r>
    </w:p>
    <w:p w:rsidR="0087650C" w:rsidRPr="00DA5DE9" w:rsidRDefault="0087650C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- Возложения цветов к мемориальным доскам в памятные даты Великой Отечественной войны;</w:t>
      </w:r>
    </w:p>
    <w:p w:rsidR="0087650C" w:rsidRPr="00DA5DE9" w:rsidRDefault="0087650C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- «День памяти и скорби»;</w:t>
      </w:r>
    </w:p>
    <w:p w:rsidR="0087650C" w:rsidRPr="00DA5DE9" w:rsidRDefault="0087650C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- «День города» в ЦДКЖ;</w:t>
      </w:r>
    </w:p>
    <w:p w:rsidR="0087650C" w:rsidRPr="00DA5DE9" w:rsidRDefault="0087650C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- «День флага» в ЦДКЖ;</w:t>
      </w:r>
    </w:p>
    <w:p w:rsidR="0087650C" w:rsidRPr="00DA5DE9" w:rsidRDefault="0087650C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- Патриотическая акция «Сирень победы»;</w:t>
      </w:r>
    </w:p>
    <w:p w:rsidR="00D6138A" w:rsidRPr="00DA5DE9" w:rsidRDefault="0087650C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- Поездка в парк «Патриот»;</w:t>
      </w:r>
    </w:p>
    <w:p w:rsidR="00D6138A" w:rsidRPr="00DA5DE9" w:rsidRDefault="00D6138A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- В рамках общегородской акции «Герои нашего дома» была размещена памятная табличка, посвященная участнику Великой Отечественной войны Афанасьеву Александру Федоровичу; </w:t>
      </w:r>
    </w:p>
    <w:p w:rsidR="0087650C" w:rsidRPr="00DA5DE9" w:rsidRDefault="0087650C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- Новогоднее мероприятие для наиболее активных жителей района;</w:t>
      </w:r>
    </w:p>
    <w:p w:rsidR="0087650C" w:rsidRPr="00DA5DE9" w:rsidRDefault="0087650C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- Спортивно-развлекательное мероприятие на катке «Здравствуй, зима!»;</w:t>
      </w:r>
    </w:p>
    <w:p w:rsidR="0087650C" w:rsidRPr="00DA5DE9" w:rsidRDefault="0087650C" w:rsidP="00030AFC">
      <w:pPr>
        <w:spacing w:after="0" w:line="276" w:lineRule="auto"/>
        <w:ind w:left="-426" w:right="14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- Елка главы управы «Новогодние проделки Ешки»</w:t>
      </w:r>
      <w:r w:rsidRPr="00DA5DE9">
        <w:rPr>
          <w:rFonts w:ascii="Times New Roman" w:hAnsi="Times New Roman" w:cs="Times New Roman"/>
          <w:sz w:val="36"/>
          <w:szCs w:val="36"/>
        </w:rPr>
        <w:t xml:space="preserve"> 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>в ЦДКЖ.</w:t>
      </w:r>
    </w:p>
    <w:p w:rsidR="004E07DA" w:rsidRDefault="003E6A3D" w:rsidP="00030AFC">
      <w:pPr>
        <w:spacing w:after="0" w:line="276" w:lineRule="auto"/>
        <w:ind w:left="-426" w:right="14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pacing w:val="-2"/>
          <w:sz w:val="36"/>
          <w:szCs w:val="36"/>
          <w:shd w:val="clear" w:color="auto" w:fill="FFFFFF"/>
        </w:rPr>
        <w:t>Всего на проведение досуговых мероприятий для жителей было выделено 2 млн. 400 тысяч руб</w:t>
      </w:r>
      <w:r w:rsidR="00CA6AD5" w:rsidRPr="00DA5DE9">
        <w:rPr>
          <w:rFonts w:ascii="Times New Roman" w:eastAsia="Times New Roman" w:hAnsi="Times New Roman" w:cs="Times New Roman"/>
          <w:spacing w:val="-2"/>
          <w:sz w:val="36"/>
          <w:szCs w:val="36"/>
          <w:shd w:val="clear" w:color="auto" w:fill="FFFFFF"/>
        </w:rPr>
        <w:t>.</w:t>
      </w:r>
      <w:r w:rsidRPr="00DA5DE9">
        <w:rPr>
          <w:rFonts w:ascii="Times New Roman" w:eastAsia="Times New Roman" w:hAnsi="Times New Roman" w:cs="Times New Roman"/>
          <w:spacing w:val="-2"/>
          <w:sz w:val="36"/>
          <w:szCs w:val="36"/>
          <w:shd w:val="clear" w:color="auto" w:fill="FFFFFF"/>
        </w:rPr>
        <w:t xml:space="preserve"> по 484-ПП. Из них потрачено 1 млн. 498 тысяч 800 руб.</w:t>
      </w:r>
      <w:r w:rsidR="00853F01" w:rsidRPr="00DA5DE9">
        <w:rPr>
          <w:rFonts w:ascii="Times New Roman" w:eastAsia="Times New Roman" w:hAnsi="Times New Roman" w:cs="Times New Roman"/>
          <w:spacing w:val="-2"/>
          <w:sz w:val="36"/>
          <w:szCs w:val="36"/>
          <w:shd w:val="clear" w:color="auto" w:fill="FFFFFF"/>
        </w:rPr>
        <w:t xml:space="preserve"> </w:t>
      </w:r>
      <w:r w:rsidR="00853F01" w:rsidRPr="00DA5DE9">
        <w:rPr>
          <w:rFonts w:ascii="Times New Roman" w:eastAsia="Times New Roman" w:hAnsi="Times New Roman" w:cs="Times New Roman"/>
          <w:sz w:val="36"/>
          <w:szCs w:val="36"/>
        </w:rPr>
        <w:t xml:space="preserve">Остаток средств в сумме </w:t>
      </w:r>
      <w:r w:rsidR="007177DA" w:rsidRPr="00DA5DE9">
        <w:rPr>
          <w:rFonts w:ascii="Times New Roman" w:eastAsia="Times New Roman" w:hAnsi="Times New Roman" w:cs="Times New Roman"/>
          <w:sz w:val="36"/>
          <w:szCs w:val="36"/>
        </w:rPr>
        <w:t>901</w:t>
      </w:r>
      <w:r w:rsidR="00853F01" w:rsidRPr="00DA5DE9">
        <w:rPr>
          <w:rFonts w:ascii="Times New Roman" w:eastAsia="Times New Roman" w:hAnsi="Times New Roman" w:cs="Times New Roman"/>
          <w:sz w:val="36"/>
          <w:szCs w:val="36"/>
        </w:rPr>
        <w:t>,</w:t>
      </w:r>
      <w:r w:rsidR="007177DA" w:rsidRPr="00DA5DE9">
        <w:rPr>
          <w:rFonts w:ascii="Times New Roman" w:eastAsia="Times New Roman" w:hAnsi="Times New Roman" w:cs="Times New Roman"/>
          <w:sz w:val="36"/>
          <w:szCs w:val="36"/>
        </w:rPr>
        <w:t>200</w:t>
      </w:r>
      <w:r w:rsidR="00853F01" w:rsidRPr="00DA5DE9">
        <w:rPr>
          <w:rFonts w:ascii="Times New Roman" w:eastAsia="Times New Roman" w:hAnsi="Times New Roman" w:cs="Times New Roman"/>
          <w:sz w:val="36"/>
          <w:szCs w:val="36"/>
        </w:rPr>
        <w:t xml:space="preserve"> руб. возвращены в бюджет г. Москвы.</w:t>
      </w:r>
    </w:p>
    <w:p w:rsidR="00030AFC" w:rsidRPr="00DA5DE9" w:rsidRDefault="00030AFC" w:rsidP="00030AFC">
      <w:pPr>
        <w:spacing w:after="0" w:line="276" w:lineRule="auto"/>
        <w:ind w:left="-426" w:right="14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4E07DA" w:rsidRDefault="00D12834" w:rsidP="00030A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b/>
          <w:sz w:val="36"/>
          <w:szCs w:val="36"/>
        </w:rPr>
        <w:t>Билетные кампании</w:t>
      </w:r>
    </w:p>
    <w:p w:rsidR="004353F7" w:rsidRPr="00DA5DE9" w:rsidRDefault="004353F7" w:rsidP="00030A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lastRenderedPageBreak/>
        <w:t>К новогодним праздникам семьям с детьми, имеющим льготы, было выдано более 200 билетов на представления, часть из которых с подарками. Среди новогодних мероприятий можно выделить следующие:</w:t>
      </w:r>
    </w:p>
    <w:p w:rsidR="004353F7" w:rsidRPr="00DA5DE9" w:rsidRDefault="004353F7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- Волшебная планета «Todes»</w:t>
      </w:r>
      <w:r w:rsidR="00105639">
        <w:rPr>
          <w:rFonts w:ascii="Times New Roman" w:eastAsia="Times New Roman" w:hAnsi="Times New Roman" w:cs="Times New Roman"/>
          <w:sz w:val="36"/>
          <w:szCs w:val="36"/>
        </w:rPr>
        <w:t xml:space="preserve"> в т</w:t>
      </w:r>
      <w:r w:rsidR="00105639" w:rsidRPr="00105639">
        <w:rPr>
          <w:rFonts w:ascii="Times New Roman" w:eastAsia="Times New Roman" w:hAnsi="Times New Roman" w:cs="Times New Roman"/>
          <w:sz w:val="36"/>
          <w:szCs w:val="36"/>
        </w:rPr>
        <w:t>еатр танца Аллы Духовой Todes</w:t>
      </w:r>
      <w:r w:rsidR="00105639">
        <w:rPr>
          <w:rFonts w:ascii="Times New Roman" w:eastAsia="Times New Roman" w:hAnsi="Times New Roman" w:cs="Times New Roman"/>
          <w:sz w:val="36"/>
          <w:szCs w:val="36"/>
        </w:rPr>
        <w:t>)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4353F7" w:rsidRPr="00DA5DE9" w:rsidRDefault="004353F7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- «Двое из ларца» в Московском цирке Никулина на Цветном бульваре;</w:t>
      </w:r>
    </w:p>
    <w:p w:rsidR="004353F7" w:rsidRPr="00DA5DE9" w:rsidRDefault="004353F7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- Елка в гостином дворе;</w:t>
      </w:r>
    </w:p>
    <w:p w:rsidR="004353F7" w:rsidRPr="00DA5DE9" w:rsidRDefault="004353F7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- Елка префекта ЦАО</w:t>
      </w:r>
      <w:r w:rsidR="00105639">
        <w:rPr>
          <w:rFonts w:ascii="Times New Roman" w:eastAsia="Times New Roman" w:hAnsi="Times New Roman" w:cs="Times New Roman"/>
          <w:sz w:val="36"/>
          <w:szCs w:val="36"/>
        </w:rPr>
        <w:t xml:space="preserve"> в театре Российской Армии</w:t>
      </w:r>
      <w:r w:rsidRPr="00DA5DE9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4353F7" w:rsidRPr="00DA5DE9" w:rsidRDefault="004353F7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105639" w:rsidRPr="00DA5DE9">
        <w:rPr>
          <w:rFonts w:ascii="Times New Roman" w:eastAsia="Times New Roman" w:hAnsi="Times New Roman" w:cs="Times New Roman"/>
          <w:sz w:val="36"/>
          <w:szCs w:val="36"/>
        </w:rPr>
        <w:t>Кремлевская елка «Заговор зеркал»</w:t>
      </w:r>
      <w:r w:rsidR="00105639">
        <w:rPr>
          <w:rFonts w:ascii="Times New Roman" w:eastAsia="Times New Roman" w:hAnsi="Times New Roman" w:cs="Times New Roman"/>
          <w:sz w:val="36"/>
          <w:szCs w:val="36"/>
        </w:rPr>
        <w:t xml:space="preserve"> в </w:t>
      </w:r>
      <w:r w:rsidR="00105639" w:rsidRPr="00105639">
        <w:rPr>
          <w:rFonts w:ascii="Times New Roman" w:eastAsia="Times New Roman" w:hAnsi="Times New Roman" w:cs="Times New Roman"/>
          <w:sz w:val="36"/>
          <w:szCs w:val="36"/>
        </w:rPr>
        <w:t>Государственном Кремлевском дворце</w:t>
      </w:r>
      <w:r w:rsidR="00105639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D12834" w:rsidRPr="00DA5DE9" w:rsidRDefault="004353F7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- «Чудо горячего сердца» в Зале Церковных Соборов Храма Христа</w:t>
      </w:r>
      <w:r w:rsidR="00D12834" w:rsidRPr="00DA5DE9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D12834" w:rsidRPr="00DA5DE9" w:rsidRDefault="00D12834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Всего на более чем 50 культурно-досуговых и праздничных мероприятий, спектаклей, в течение года было выдано более 2500 билетов для жителей района. Среди мероприятий наиболее масштабные:</w:t>
      </w:r>
    </w:p>
    <w:p w:rsidR="00D12834" w:rsidRPr="00DA5DE9" w:rsidRDefault="00D12834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- «Ночь памяти и скорби»;</w:t>
      </w:r>
    </w:p>
    <w:p w:rsidR="00D12834" w:rsidRPr="00DA5DE9" w:rsidRDefault="00D12834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- «Был месяц май…»;</w:t>
      </w:r>
    </w:p>
    <w:p w:rsidR="00D12834" w:rsidRPr="00DA5DE9" w:rsidRDefault="00D12834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- «Я горжусь»;</w:t>
      </w:r>
    </w:p>
    <w:p w:rsidR="00D12834" w:rsidRPr="00DA5DE9" w:rsidRDefault="00D12834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- «Ой вы, песни фронтовые»;</w:t>
      </w:r>
    </w:p>
    <w:p w:rsidR="00D12834" w:rsidRPr="00DA5DE9" w:rsidRDefault="00D12834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- «День знаний в цирке»;</w:t>
      </w:r>
    </w:p>
    <w:p w:rsidR="00030AFC" w:rsidRPr="00DA5DE9" w:rsidRDefault="00D12834" w:rsidP="00030AF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z w:val="36"/>
          <w:szCs w:val="36"/>
        </w:rPr>
        <w:t>- «Россия единством крепка».</w:t>
      </w:r>
    </w:p>
    <w:p w:rsidR="00105639" w:rsidRPr="00DA5DE9" w:rsidRDefault="00156C72" w:rsidP="00030AFC">
      <w:pPr>
        <w:spacing w:after="0" w:line="276" w:lineRule="auto"/>
        <w:ind w:left="-426" w:firstLine="71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b/>
          <w:sz w:val="36"/>
          <w:szCs w:val="36"/>
        </w:rPr>
        <w:t>В районе работает</w:t>
      </w:r>
      <w:r w:rsidR="0029136B" w:rsidRPr="00DA5DE9">
        <w:rPr>
          <w:rFonts w:ascii="Times New Roman" w:eastAsia="Times New Roman" w:hAnsi="Times New Roman" w:cs="Times New Roman"/>
          <w:b/>
          <w:sz w:val="36"/>
          <w:szCs w:val="36"/>
        </w:rPr>
        <w:t xml:space="preserve"> Комиссии по делам несовершеннолетних и защите их прав.</w:t>
      </w:r>
    </w:p>
    <w:p w:rsidR="00936E92" w:rsidRPr="00DA5DE9" w:rsidRDefault="00936E92" w:rsidP="00030AFC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36"/>
          <w:szCs w:val="36"/>
        </w:rPr>
      </w:pPr>
      <w:r w:rsidRPr="00DA5DE9">
        <w:rPr>
          <w:rFonts w:ascii="Times New Roman" w:hAnsi="Times New Roman" w:cs="Times New Roman"/>
          <w:sz w:val="36"/>
          <w:szCs w:val="36"/>
        </w:rPr>
        <w:t xml:space="preserve">На территории </w:t>
      </w:r>
      <w:r w:rsidR="00105639">
        <w:rPr>
          <w:rFonts w:ascii="Times New Roman" w:hAnsi="Times New Roman" w:cs="Times New Roman"/>
          <w:sz w:val="36"/>
          <w:szCs w:val="36"/>
        </w:rPr>
        <w:t>нашего</w:t>
      </w:r>
      <w:r w:rsidRPr="00DA5DE9">
        <w:rPr>
          <w:rFonts w:ascii="Times New Roman" w:hAnsi="Times New Roman" w:cs="Times New Roman"/>
          <w:sz w:val="36"/>
          <w:szCs w:val="36"/>
        </w:rPr>
        <w:t xml:space="preserve"> района проживает </w:t>
      </w:r>
      <w:r w:rsidR="00723B26" w:rsidRPr="00DA5DE9">
        <w:rPr>
          <w:rFonts w:ascii="Times New Roman" w:hAnsi="Times New Roman" w:cs="Times New Roman"/>
          <w:sz w:val="36"/>
          <w:szCs w:val="36"/>
        </w:rPr>
        <w:br/>
      </w:r>
      <w:r w:rsidRPr="00DA5DE9">
        <w:rPr>
          <w:rFonts w:ascii="Times New Roman" w:hAnsi="Times New Roman" w:cs="Times New Roman"/>
          <w:sz w:val="36"/>
          <w:szCs w:val="36"/>
        </w:rPr>
        <w:t xml:space="preserve">4743 несовершеннолетних </w:t>
      </w:r>
      <w:r w:rsidR="003A3052" w:rsidRPr="00DA5DE9">
        <w:rPr>
          <w:rFonts w:ascii="Times New Roman" w:hAnsi="Times New Roman" w:cs="Times New Roman"/>
          <w:sz w:val="36"/>
          <w:szCs w:val="36"/>
        </w:rPr>
        <w:t>ребенка</w:t>
      </w:r>
      <w:r w:rsidRPr="00DA5DE9">
        <w:rPr>
          <w:rFonts w:ascii="Times New Roman" w:hAnsi="Times New Roman" w:cs="Times New Roman"/>
          <w:sz w:val="36"/>
          <w:szCs w:val="36"/>
        </w:rPr>
        <w:t>.</w:t>
      </w:r>
    </w:p>
    <w:p w:rsidR="00936E92" w:rsidRPr="00DA5DE9" w:rsidRDefault="00936E92" w:rsidP="00030AFC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36"/>
          <w:szCs w:val="36"/>
        </w:rPr>
      </w:pPr>
      <w:r w:rsidRPr="00DA5DE9">
        <w:rPr>
          <w:rFonts w:ascii="Times New Roman" w:hAnsi="Times New Roman" w:cs="Times New Roman"/>
          <w:sz w:val="36"/>
          <w:szCs w:val="36"/>
        </w:rPr>
        <w:t>За 2022 год комиссией по делам несовершенно летних и защите их прав было проведено 21 заседание, на которых было рассмотрено 57 административных правонарушений:</w:t>
      </w:r>
    </w:p>
    <w:p w:rsidR="00936E92" w:rsidRPr="00DA5DE9" w:rsidRDefault="00936E92" w:rsidP="00030AFC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36"/>
          <w:szCs w:val="36"/>
        </w:rPr>
      </w:pPr>
      <w:r w:rsidRPr="00DA5DE9">
        <w:rPr>
          <w:rFonts w:ascii="Times New Roman" w:hAnsi="Times New Roman" w:cs="Times New Roman"/>
          <w:sz w:val="36"/>
          <w:szCs w:val="36"/>
        </w:rPr>
        <w:lastRenderedPageBreak/>
        <w:t>- в отношении несовершеннолетних было рассмотрено – 30 дел;</w:t>
      </w:r>
    </w:p>
    <w:p w:rsidR="00936E92" w:rsidRPr="00DA5DE9" w:rsidRDefault="00936E92" w:rsidP="00030AFC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36"/>
          <w:szCs w:val="36"/>
        </w:rPr>
      </w:pPr>
      <w:r w:rsidRPr="00DA5DE9">
        <w:rPr>
          <w:rFonts w:ascii="Times New Roman" w:hAnsi="Times New Roman" w:cs="Times New Roman"/>
          <w:sz w:val="36"/>
          <w:szCs w:val="36"/>
        </w:rPr>
        <w:t>- в отношении законных представителе</w:t>
      </w:r>
      <w:r w:rsidR="004E07DA">
        <w:rPr>
          <w:rFonts w:ascii="Times New Roman" w:hAnsi="Times New Roman" w:cs="Times New Roman"/>
          <w:sz w:val="36"/>
          <w:szCs w:val="36"/>
        </w:rPr>
        <w:t>й</w:t>
      </w:r>
      <w:r w:rsidRPr="00DA5DE9">
        <w:rPr>
          <w:rFonts w:ascii="Times New Roman" w:hAnsi="Times New Roman" w:cs="Times New Roman"/>
          <w:sz w:val="36"/>
          <w:szCs w:val="36"/>
        </w:rPr>
        <w:t xml:space="preserve"> – 26 дел;</w:t>
      </w:r>
    </w:p>
    <w:p w:rsidR="00936E92" w:rsidRPr="00DA5DE9" w:rsidRDefault="00936E92" w:rsidP="00030AFC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36"/>
          <w:szCs w:val="36"/>
        </w:rPr>
      </w:pPr>
      <w:r w:rsidRPr="00DA5DE9">
        <w:rPr>
          <w:rFonts w:ascii="Times New Roman" w:hAnsi="Times New Roman" w:cs="Times New Roman"/>
          <w:sz w:val="36"/>
          <w:szCs w:val="36"/>
        </w:rPr>
        <w:t>- в отношении иных лиц –1 дело.</w:t>
      </w:r>
    </w:p>
    <w:p w:rsidR="00936E92" w:rsidRDefault="00936E92" w:rsidP="00030AFC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36"/>
          <w:szCs w:val="36"/>
        </w:rPr>
      </w:pPr>
      <w:r w:rsidRPr="00DA5DE9">
        <w:rPr>
          <w:rFonts w:ascii="Times New Roman" w:hAnsi="Times New Roman" w:cs="Times New Roman"/>
          <w:sz w:val="36"/>
          <w:szCs w:val="36"/>
        </w:rPr>
        <w:t>По итогу рассмотрения всех административных правонарушений за 2022 год было привлечено 25 несовершеннолетних детей, сумма наложенных штрафов составила 53 600 руб., 20 законных представителей несовершеннолетних детей привлечено к административной ответственности с суммой наложения штрафов в размере 6 200 руб., а также было привлечено 1 иное лицо с суммой наложенного штрафа в размере 1 500 руб.</w:t>
      </w:r>
    </w:p>
    <w:p w:rsidR="004E07DA" w:rsidRPr="00DA5DE9" w:rsidRDefault="004E07DA" w:rsidP="00030AFC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36"/>
          <w:szCs w:val="36"/>
        </w:rPr>
      </w:pPr>
      <w:r w:rsidRPr="00DA5DE9">
        <w:rPr>
          <w:rFonts w:ascii="Times New Roman" w:hAnsi="Times New Roman" w:cs="Times New Roman"/>
          <w:sz w:val="36"/>
          <w:szCs w:val="36"/>
        </w:rPr>
        <w:t xml:space="preserve">По сравнению с 2021 годом наблюдается незначительное снижение преступности и привлечение к административной ответственности среди несовершеннолетних детей и их законных представителей. </w:t>
      </w:r>
    </w:p>
    <w:p w:rsidR="00936E92" w:rsidRPr="00DA5DE9" w:rsidRDefault="00936E92" w:rsidP="00030AFC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36"/>
          <w:szCs w:val="36"/>
        </w:rPr>
      </w:pPr>
      <w:r w:rsidRPr="00DA5DE9">
        <w:rPr>
          <w:rFonts w:ascii="Times New Roman" w:hAnsi="Times New Roman" w:cs="Times New Roman"/>
          <w:sz w:val="36"/>
          <w:szCs w:val="36"/>
        </w:rPr>
        <w:t>Итогом такой важной и нужной работы является то, что за 2022 год с профилактического учета были сняты 9 несовершеннолетних: из них 7 по исправлению, 2 по достижению совершеннолетия и 3 семьи: из которых 1 по исправлению, 1 в связи со смертью законного представителя, 1 со сменой места жительства.</w:t>
      </w:r>
    </w:p>
    <w:p w:rsidR="00936E92" w:rsidRPr="00DA5DE9" w:rsidRDefault="00936E92" w:rsidP="00030AFC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36"/>
          <w:szCs w:val="36"/>
        </w:rPr>
      </w:pPr>
      <w:r w:rsidRPr="00DA5DE9">
        <w:rPr>
          <w:rFonts w:ascii="Times New Roman" w:hAnsi="Times New Roman" w:cs="Times New Roman"/>
          <w:sz w:val="36"/>
          <w:szCs w:val="36"/>
        </w:rPr>
        <w:t xml:space="preserve">В настоящее время, на профилактическом учете в комиссии по делам несовершенно летних и защите их прав состоят 6 несовершеннолетних детей и 8 семей, в которых проживает 10 несовершеннолетних детей. </w:t>
      </w:r>
    </w:p>
    <w:p w:rsidR="004E07DA" w:rsidRDefault="00936E92" w:rsidP="00030AFC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36"/>
          <w:szCs w:val="36"/>
        </w:rPr>
      </w:pPr>
      <w:r w:rsidRPr="00DA5DE9">
        <w:rPr>
          <w:rFonts w:ascii="Times New Roman" w:hAnsi="Times New Roman" w:cs="Times New Roman"/>
          <w:sz w:val="36"/>
          <w:szCs w:val="36"/>
        </w:rPr>
        <w:t>Профилактическая работа ведется со всеми детьми, находящимися на учете в комиссии по делам несовершенно летних и защите их прав.</w:t>
      </w:r>
    </w:p>
    <w:p w:rsidR="00030AFC" w:rsidRPr="00DA5DE9" w:rsidRDefault="00030AFC" w:rsidP="00030AFC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36"/>
          <w:szCs w:val="36"/>
        </w:rPr>
      </w:pPr>
    </w:p>
    <w:p w:rsidR="00165290" w:rsidRPr="00DA5DE9" w:rsidRDefault="00165290" w:rsidP="00030AFC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5DE9">
        <w:rPr>
          <w:rFonts w:ascii="Times New Roman" w:hAnsi="Times New Roman" w:cs="Times New Roman"/>
          <w:b/>
          <w:sz w:val="36"/>
          <w:szCs w:val="36"/>
        </w:rPr>
        <w:t>О работе организационного сектора управы и работе по обращениям жителей района.</w:t>
      </w:r>
    </w:p>
    <w:p w:rsidR="00165290" w:rsidRPr="00DA5DE9" w:rsidRDefault="00165290" w:rsidP="00030AFC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36"/>
          <w:szCs w:val="36"/>
        </w:rPr>
      </w:pPr>
      <w:r w:rsidRPr="00DA5DE9">
        <w:rPr>
          <w:rFonts w:ascii="Times New Roman" w:hAnsi="Times New Roman" w:cs="Times New Roman"/>
          <w:sz w:val="36"/>
          <w:szCs w:val="36"/>
        </w:rPr>
        <w:t>В целях оптимизации работы по решению наиболее сложных проблем жителей проведено 39 личных приемов главы управы.</w:t>
      </w:r>
    </w:p>
    <w:p w:rsidR="00165290" w:rsidRPr="00DA5DE9" w:rsidRDefault="00165290" w:rsidP="00030AFC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36"/>
          <w:szCs w:val="36"/>
        </w:rPr>
      </w:pPr>
      <w:r w:rsidRPr="00DA5DE9">
        <w:rPr>
          <w:rFonts w:ascii="Times New Roman" w:hAnsi="Times New Roman" w:cs="Times New Roman"/>
          <w:sz w:val="36"/>
          <w:szCs w:val="36"/>
        </w:rPr>
        <w:t>По итогам встреч составляется план мероприятий по реализации предложений и замечаний, сказанных на приеме жителями. Вопросы, требующие дополнительного решения, берутся на особый контроль.</w:t>
      </w:r>
    </w:p>
    <w:p w:rsidR="003F4DEA" w:rsidRPr="00DA5DE9" w:rsidRDefault="00165290" w:rsidP="00030AFC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A5DE9">
        <w:rPr>
          <w:rFonts w:ascii="Times New Roman" w:hAnsi="Times New Roman" w:cs="Times New Roman"/>
          <w:bCs/>
          <w:sz w:val="36"/>
          <w:szCs w:val="36"/>
        </w:rPr>
        <w:t>В целях широкого информирования жителей о проведении наиболее значимых мероприятий в районе размещается информация на официальном сайте управы района, на информационных стендах района, а также на официальных страницах в социальных сетях.</w:t>
      </w:r>
    </w:p>
    <w:p w:rsidR="003F4DEA" w:rsidRPr="00DA5DE9" w:rsidRDefault="003F4DEA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pacing w:val="-2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pacing w:val="-2"/>
          <w:sz w:val="36"/>
          <w:szCs w:val="36"/>
        </w:rPr>
        <w:t>Работа с обращениями граждан в управе Красносельского района города Москвы осуществляется в соответствии с Федеральным законом от 02.05.2006 № 59-ФЗ "О порядке рассмотрения обращений граждан Российской Федерации" в установленные сроки.</w:t>
      </w:r>
    </w:p>
    <w:p w:rsidR="003F4DEA" w:rsidRPr="00DA5DE9" w:rsidRDefault="003F4DEA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pacing w:val="-2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pacing w:val="-2"/>
          <w:sz w:val="36"/>
          <w:szCs w:val="36"/>
        </w:rPr>
        <w:t>В 2022 году в управу Красносельского района города Москвы поступило 3300 обращений граждан, из которых:</w:t>
      </w:r>
    </w:p>
    <w:p w:rsidR="003F4DEA" w:rsidRPr="00DA5DE9" w:rsidRDefault="003F4DEA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pacing w:val="-2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pacing w:val="-2"/>
          <w:sz w:val="36"/>
          <w:szCs w:val="36"/>
        </w:rPr>
        <w:t>- сфера ЖКХ и Б -1991;</w:t>
      </w:r>
    </w:p>
    <w:p w:rsidR="003F4DEA" w:rsidRPr="00DA5DE9" w:rsidRDefault="003F4DEA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pacing w:val="-2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pacing w:val="-2"/>
          <w:sz w:val="36"/>
          <w:szCs w:val="36"/>
        </w:rPr>
        <w:t>- сфера строительства и реконструкции-619;</w:t>
      </w:r>
    </w:p>
    <w:p w:rsidR="003F4DEA" w:rsidRPr="00DA5DE9" w:rsidRDefault="003F4DEA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pacing w:val="-2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pacing w:val="-2"/>
          <w:sz w:val="36"/>
          <w:szCs w:val="36"/>
        </w:rPr>
        <w:t>- социальная сфера- 364</w:t>
      </w:r>
    </w:p>
    <w:p w:rsidR="00E43DE7" w:rsidRPr="00DA5DE9" w:rsidRDefault="003F4DEA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pacing w:val="-2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pacing w:val="-2"/>
          <w:sz w:val="36"/>
          <w:szCs w:val="36"/>
        </w:rPr>
        <w:t>- сфера торговли и услуг-326.</w:t>
      </w:r>
    </w:p>
    <w:p w:rsidR="000C2A32" w:rsidRPr="00DA5DE9" w:rsidRDefault="00E43DE7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pacing w:val="-2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pacing w:val="-2"/>
          <w:sz w:val="36"/>
          <w:szCs w:val="36"/>
        </w:rPr>
        <w:t>По сравнению с 2021 годом количество обращение увеличилось на 6%.</w:t>
      </w:r>
      <w:r w:rsidR="003F4DEA" w:rsidRPr="00DA5DE9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 w:rsidR="00D6138A" w:rsidRPr="00DA5DE9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Такое увеличение связано с многочисленными обращениями </w:t>
      </w:r>
      <w:r w:rsidR="000C2A32" w:rsidRPr="00DA5DE9">
        <w:rPr>
          <w:rFonts w:ascii="Times New Roman" w:eastAsia="Times New Roman" w:hAnsi="Times New Roman" w:cs="Times New Roman"/>
          <w:spacing w:val="-2"/>
          <w:sz w:val="36"/>
          <w:szCs w:val="36"/>
        </w:rPr>
        <w:t>жителей</w:t>
      </w:r>
      <w:r w:rsidR="00D6138A" w:rsidRPr="00DA5DE9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по оказанию адресной </w:t>
      </w:r>
      <w:r w:rsidR="000C2A32" w:rsidRPr="00DA5DE9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материальной помощи (за 2022 год подано 113 заявлений) и в рамках новогодней билетной кампании. </w:t>
      </w:r>
    </w:p>
    <w:p w:rsidR="000C2A32" w:rsidRPr="00DA5DE9" w:rsidRDefault="00165290" w:rsidP="00030AFC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36"/>
          <w:szCs w:val="36"/>
        </w:rPr>
      </w:pPr>
      <w:r w:rsidRPr="00DA5DE9">
        <w:rPr>
          <w:rFonts w:ascii="Times New Roman" w:hAnsi="Times New Roman" w:cs="Times New Roman"/>
          <w:sz w:val="36"/>
          <w:szCs w:val="36"/>
        </w:rPr>
        <w:lastRenderedPageBreak/>
        <w:t xml:space="preserve">В управу Красносельского района жители могут обратиться через десятки различных каналов: </w:t>
      </w:r>
    </w:p>
    <w:p w:rsidR="003F4DEA" w:rsidRPr="00DA5DE9" w:rsidRDefault="003F4DEA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pacing w:val="-2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pacing w:val="-2"/>
          <w:sz w:val="36"/>
          <w:szCs w:val="36"/>
        </w:rPr>
        <w:t>- в электронную систему Единого диспетчерского центра;</w:t>
      </w:r>
    </w:p>
    <w:p w:rsidR="003F4DEA" w:rsidRPr="00DA5DE9" w:rsidRDefault="003F4DEA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pacing w:val="-2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pacing w:val="-2"/>
          <w:sz w:val="36"/>
          <w:szCs w:val="36"/>
        </w:rPr>
        <w:t>- на электронную приемную управы Красносельского района;</w:t>
      </w:r>
    </w:p>
    <w:p w:rsidR="003F4DEA" w:rsidRPr="00DA5DE9" w:rsidRDefault="003F4DEA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pacing w:val="-2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- систему электронного документооборота Правительства Москвы; </w:t>
      </w:r>
    </w:p>
    <w:p w:rsidR="003F4DEA" w:rsidRPr="00DA5DE9" w:rsidRDefault="003F4DEA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pacing w:val="-2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pacing w:val="-2"/>
          <w:sz w:val="36"/>
          <w:szCs w:val="36"/>
        </w:rPr>
        <w:t>- письменным обращением;</w:t>
      </w:r>
    </w:p>
    <w:p w:rsidR="003F4DEA" w:rsidRPr="00DA5DE9" w:rsidRDefault="003F4DEA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pacing w:val="-2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pacing w:val="-2"/>
          <w:sz w:val="36"/>
          <w:szCs w:val="36"/>
        </w:rPr>
        <w:t>- через официальные социальные сети управы;</w:t>
      </w:r>
    </w:p>
    <w:p w:rsidR="00165290" w:rsidRPr="00DA5DE9" w:rsidRDefault="003F4DEA" w:rsidP="00030AFC">
      <w:pPr>
        <w:spacing w:after="0" w:line="276" w:lineRule="auto"/>
        <w:ind w:left="-426" w:firstLine="710"/>
        <w:jc w:val="both"/>
        <w:rPr>
          <w:rFonts w:ascii="Times New Roman" w:eastAsia="Times New Roman" w:hAnsi="Times New Roman" w:cs="Times New Roman"/>
          <w:spacing w:val="-2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- через </w:t>
      </w:r>
      <w:r w:rsidRPr="00DA5DE9">
        <w:rPr>
          <w:rFonts w:ascii="Times New Roman" w:eastAsia="Times New Roman" w:hAnsi="Times New Roman" w:cs="Times New Roman"/>
          <w:spacing w:val="-2"/>
          <w:sz w:val="36"/>
          <w:szCs w:val="36"/>
          <w:lang w:val="en-US"/>
        </w:rPr>
        <w:t>mos</w:t>
      </w:r>
      <w:r w:rsidRPr="00DA5DE9">
        <w:rPr>
          <w:rFonts w:ascii="Times New Roman" w:eastAsia="Times New Roman" w:hAnsi="Times New Roman" w:cs="Times New Roman"/>
          <w:spacing w:val="-2"/>
          <w:sz w:val="36"/>
          <w:szCs w:val="36"/>
        </w:rPr>
        <w:t>.</w:t>
      </w:r>
      <w:r w:rsidRPr="00DA5DE9">
        <w:rPr>
          <w:rFonts w:ascii="Times New Roman" w:eastAsia="Times New Roman" w:hAnsi="Times New Roman" w:cs="Times New Roman"/>
          <w:spacing w:val="-2"/>
          <w:sz w:val="36"/>
          <w:szCs w:val="36"/>
          <w:lang w:val="en-US"/>
        </w:rPr>
        <w:t>ru</w:t>
      </w:r>
      <w:r w:rsidRPr="00DA5DE9">
        <w:rPr>
          <w:rFonts w:ascii="Times New Roman" w:eastAsia="Times New Roman" w:hAnsi="Times New Roman" w:cs="Times New Roman"/>
          <w:spacing w:val="-2"/>
          <w:sz w:val="36"/>
          <w:szCs w:val="36"/>
        </w:rPr>
        <w:t>.</w:t>
      </w:r>
    </w:p>
    <w:p w:rsidR="00463922" w:rsidRDefault="00165290" w:rsidP="00030AFC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36"/>
          <w:szCs w:val="36"/>
        </w:rPr>
      </w:pPr>
      <w:r w:rsidRPr="00DA5DE9">
        <w:rPr>
          <w:rFonts w:ascii="Times New Roman" w:hAnsi="Times New Roman" w:cs="Times New Roman"/>
          <w:sz w:val="36"/>
          <w:szCs w:val="36"/>
        </w:rPr>
        <w:t>Кроме этого, жители могут прийти на личные приемы руководителей управы Красносельского района, и в ГБУ «Жилищник Красносельского района»</w:t>
      </w:r>
    </w:p>
    <w:p w:rsidR="00030AFC" w:rsidRPr="00DA5DE9" w:rsidRDefault="00030AFC" w:rsidP="00030AFC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36"/>
          <w:szCs w:val="36"/>
        </w:rPr>
      </w:pPr>
    </w:p>
    <w:p w:rsidR="00723B26" w:rsidRPr="00DA5DE9" w:rsidRDefault="00394FDB" w:rsidP="00030AFC">
      <w:pPr>
        <w:spacing w:line="276" w:lineRule="auto"/>
        <w:ind w:left="-426" w:firstLine="71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b/>
          <w:sz w:val="36"/>
          <w:szCs w:val="36"/>
        </w:rPr>
        <w:t>ВЫБОРЫ В СОВЕТ ДЕПУТАТОВ МУНИЦИПАЛЬНОГО ОКРУГА КРАСНОСЕЛЬСКИЙ 2022</w:t>
      </w:r>
    </w:p>
    <w:p w:rsidR="00F37000" w:rsidRPr="00DA5DE9" w:rsidRDefault="00F37000" w:rsidP="00030AFC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36"/>
          <w:szCs w:val="36"/>
        </w:rPr>
      </w:pPr>
      <w:r w:rsidRPr="00DA5DE9">
        <w:rPr>
          <w:rFonts w:ascii="Times New Roman" w:hAnsi="Times New Roman" w:cs="Times New Roman"/>
          <w:sz w:val="36"/>
          <w:szCs w:val="36"/>
        </w:rPr>
        <w:t>С 9 по 11 сентября 2022 в Москве проходили выборы муниципальных депутатов. На территории Красносельского района было организовано 8 участковых избирательных комиссий на 2х избирательных округах</w:t>
      </w:r>
      <w:r w:rsidR="00394FDB" w:rsidRPr="00DA5DE9">
        <w:rPr>
          <w:rFonts w:ascii="Times New Roman" w:hAnsi="Times New Roman" w:cs="Times New Roman"/>
          <w:sz w:val="36"/>
          <w:szCs w:val="36"/>
        </w:rPr>
        <w:t xml:space="preserve"> и 1 территориальная избирательная комиссия</w:t>
      </w:r>
      <w:r w:rsidRPr="00DA5DE9">
        <w:rPr>
          <w:rFonts w:ascii="Times New Roman" w:hAnsi="Times New Roman" w:cs="Times New Roman"/>
          <w:sz w:val="36"/>
          <w:szCs w:val="36"/>
        </w:rPr>
        <w:t>. Голосование проходило как очно (избирательные участки были открыты ежедневно с 08:00 до 20:00), так и в онлайн-формате через личный кабинет на сайте мос.ру (с 08:00 9 сентября до 20:00 11 сентября).</w:t>
      </w:r>
      <w:r w:rsidR="00394FDB" w:rsidRPr="00DA5DE9">
        <w:rPr>
          <w:rFonts w:ascii="Times New Roman" w:hAnsi="Times New Roman" w:cs="Times New Roman"/>
          <w:sz w:val="36"/>
          <w:szCs w:val="36"/>
        </w:rPr>
        <w:t xml:space="preserve"> </w:t>
      </w:r>
      <w:r w:rsidR="00417E7E" w:rsidRPr="00DA5DE9">
        <w:rPr>
          <w:rFonts w:ascii="Times New Roman" w:hAnsi="Times New Roman" w:cs="Times New Roman"/>
          <w:sz w:val="36"/>
          <w:szCs w:val="36"/>
        </w:rPr>
        <w:t>Также н</w:t>
      </w:r>
      <w:r w:rsidR="00394FDB" w:rsidRPr="00DA5DE9">
        <w:rPr>
          <w:rFonts w:ascii="Times New Roman" w:hAnsi="Times New Roman" w:cs="Times New Roman"/>
          <w:sz w:val="36"/>
          <w:szCs w:val="36"/>
        </w:rPr>
        <w:t>а территории избирательных участков было организовано надомное голосование.</w:t>
      </w:r>
    </w:p>
    <w:p w:rsidR="00394FDB" w:rsidRPr="00DA5DE9" w:rsidRDefault="00394FDB" w:rsidP="00030AFC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36"/>
          <w:szCs w:val="36"/>
        </w:rPr>
      </w:pPr>
      <w:r w:rsidRPr="00DA5DE9">
        <w:rPr>
          <w:rFonts w:ascii="Times New Roman" w:hAnsi="Times New Roman" w:cs="Times New Roman"/>
          <w:sz w:val="36"/>
          <w:szCs w:val="36"/>
        </w:rPr>
        <w:t>Подготовка по организации и проведению выборов проходила практически в течении всего года. Это была очень сложная и кропотливая работа.</w:t>
      </w:r>
    </w:p>
    <w:p w:rsidR="00E43DE7" w:rsidRPr="00DA5DE9" w:rsidRDefault="00F37000" w:rsidP="00030AFC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36"/>
          <w:szCs w:val="36"/>
        </w:rPr>
      </w:pPr>
      <w:r w:rsidRPr="00DA5DE9">
        <w:rPr>
          <w:rFonts w:ascii="Times New Roman" w:hAnsi="Times New Roman" w:cs="Times New Roman"/>
          <w:sz w:val="36"/>
          <w:szCs w:val="36"/>
        </w:rPr>
        <w:lastRenderedPageBreak/>
        <w:t xml:space="preserve">По итогам, в Совет депутатов муниципального округа Красносельский 9 из 10 мандатов получили кандидаты, выдвинутые Всероссийской политической партией </w:t>
      </w:r>
      <w:r w:rsidR="00DA5DE9">
        <w:rPr>
          <w:rFonts w:ascii="Times New Roman" w:hAnsi="Times New Roman" w:cs="Times New Roman"/>
          <w:sz w:val="36"/>
          <w:szCs w:val="36"/>
        </w:rPr>
        <w:br/>
      </w:r>
      <w:r w:rsidRPr="00DA5DE9">
        <w:rPr>
          <w:rFonts w:ascii="Times New Roman" w:hAnsi="Times New Roman" w:cs="Times New Roman"/>
          <w:sz w:val="36"/>
          <w:szCs w:val="36"/>
        </w:rPr>
        <w:t>«ЕДИНАЯ РОССИЯ»</w:t>
      </w:r>
      <w:r w:rsidR="00E43DE7" w:rsidRPr="00DA5DE9">
        <w:rPr>
          <w:rFonts w:ascii="Times New Roman" w:hAnsi="Times New Roman" w:cs="Times New Roman"/>
          <w:sz w:val="36"/>
          <w:szCs w:val="36"/>
        </w:rPr>
        <w:t xml:space="preserve"> и 1 мандат получил представитель «КОММУНИСТИЧЕСКОЙ ПАРТИИ РОССИЙСКОЙ ФЕДЕРАЦИИ».</w:t>
      </w:r>
    </w:p>
    <w:p w:rsidR="00E43DE7" w:rsidRPr="00DA5DE9" w:rsidRDefault="00E43DE7" w:rsidP="00030AFC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36"/>
          <w:szCs w:val="36"/>
        </w:rPr>
      </w:pPr>
      <w:r w:rsidRPr="00DA5DE9">
        <w:rPr>
          <w:rFonts w:ascii="Times New Roman" w:hAnsi="Times New Roman" w:cs="Times New Roman"/>
          <w:sz w:val="36"/>
          <w:szCs w:val="36"/>
        </w:rPr>
        <w:t>Год был сложны</w:t>
      </w:r>
      <w:r w:rsidR="001D77B0" w:rsidRPr="00DA5DE9">
        <w:rPr>
          <w:rFonts w:ascii="Times New Roman" w:hAnsi="Times New Roman" w:cs="Times New Roman"/>
          <w:sz w:val="36"/>
          <w:szCs w:val="36"/>
        </w:rPr>
        <w:t>м</w:t>
      </w:r>
      <w:r w:rsidRPr="00DA5DE9">
        <w:rPr>
          <w:rFonts w:ascii="Times New Roman" w:hAnsi="Times New Roman" w:cs="Times New Roman"/>
          <w:sz w:val="36"/>
          <w:szCs w:val="36"/>
        </w:rPr>
        <w:t>, но насыщенным и продуктивным.</w:t>
      </w:r>
      <w:r w:rsidR="001D77B0" w:rsidRPr="00DA5DE9">
        <w:rPr>
          <w:rFonts w:ascii="Times New Roman" w:hAnsi="Times New Roman" w:cs="Times New Roman"/>
          <w:sz w:val="36"/>
          <w:szCs w:val="36"/>
        </w:rPr>
        <w:t xml:space="preserve"> </w:t>
      </w:r>
      <w:r w:rsidRPr="00DA5DE9">
        <w:rPr>
          <w:rFonts w:ascii="Times New Roman" w:hAnsi="Times New Roman" w:cs="Times New Roman"/>
          <w:sz w:val="36"/>
          <w:szCs w:val="36"/>
        </w:rPr>
        <w:t xml:space="preserve">С новым составом совета депутатов Муниципального округа Красносельский мы рассчитываем на </w:t>
      </w:r>
      <w:r w:rsidR="001D77B0" w:rsidRPr="00DA5DE9">
        <w:rPr>
          <w:rFonts w:ascii="Times New Roman" w:hAnsi="Times New Roman" w:cs="Times New Roman"/>
          <w:sz w:val="36"/>
          <w:szCs w:val="36"/>
        </w:rPr>
        <w:t>взаимную и плодотворную работу в будущем.</w:t>
      </w:r>
    </w:p>
    <w:p w:rsidR="00B218BA" w:rsidRPr="00DA5DE9" w:rsidRDefault="0029136B" w:rsidP="00030AFC">
      <w:pPr>
        <w:spacing w:after="0" w:line="276" w:lineRule="auto"/>
        <w:ind w:left="-426" w:firstLine="7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A5DE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Благодарю за внимание!</w:t>
      </w:r>
    </w:p>
    <w:sectPr w:rsidR="00B218BA" w:rsidRPr="00DA5DE9" w:rsidSect="00DB2442">
      <w:footerReference w:type="default" r:id="rId8"/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47" w:rsidRDefault="00684747" w:rsidP="000F275A">
      <w:pPr>
        <w:spacing w:after="0" w:line="240" w:lineRule="auto"/>
      </w:pPr>
      <w:r>
        <w:separator/>
      </w:r>
    </w:p>
  </w:endnote>
  <w:endnote w:type="continuationSeparator" w:id="0">
    <w:p w:rsidR="00684747" w:rsidRDefault="00684747" w:rsidP="000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632968"/>
      <w:docPartObj>
        <w:docPartGallery w:val="Page Numbers (Bottom of Page)"/>
        <w:docPartUnique/>
      </w:docPartObj>
    </w:sdtPr>
    <w:sdtEndPr/>
    <w:sdtContent>
      <w:p w:rsidR="00332FB2" w:rsidRDefault="00332F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CB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47" w:rsidRDefault="00684747" w:rsidP="000F275A">
      <w:pPr>
        <w:spacing w:after="0" w:line="240" w:lineRule="auto"/>
      </w:pPr>
      <w:r>
        <w:separator/>
      </w:r>
    </w:p>
  </w:footnote>
  <w:footnote w:type="continuationSeparator" w:id="0">
    <w:p w:rsidR="00684747" w:rsidRDefault="00684747" w:rsidP="000F2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ACB"/>
    <w:multiLevelType w:val="hybridMultilevel"/>
    <w:tmpl w:val="BBB46C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1412E2"/>
    <w:multiLevelType w:val="hybridMultilevel"/>
    <w:tmpl w:val="18C801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873D38"/>
    <w:multiLevelType w:val="hybridMultilevel"/>
    <w:tmpl w:val="AA1EB5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3BA08C3"/>
    <w:multiLevelType w:val="hybridMultilevel"/>
    <w:tmpl w:val="95C89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F4C70"/>
    <w:multiLevelType w:val="hybridMultilevel"/>
    <w:tmpl w:val="EEB8A8F4"/>
    <w:lvl w:ilvl="0" w:tplc="2F7632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086BBD"/>
    <w:multiLevelType w:val="hybridMultilevel"/>
    <w:tmpl w:val="E430B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775C76"/>
    <w:multiLevelType w:val="hybridMultilevel"/>
    <w:tmpl w:val="15F0105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3492709B"/>
    <w:multiLevelType w:val="hybridMultilevel"/>
    <w:tmpl w:val="77C072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60A88"/>
    <w:multiLevelType w:val="hybridMultilevel"/>
    <w:tmpl w:val="6520FA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2F82F1C"/>
    <w:multiLevelType w:val="hybridMultilevel"/>
    <w:tmpl w:val="075CC0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8641736"/>
    <w:multiLevelType w:val="hybridMultilevel"/>
    <w:tmpl w:val="37F8B2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BF72228"/>
    <w:multiLevelType w:val="hybridMultilevel"/>
    <w:tmpl w:val="B4DAB2D2"/>
    <w:lvl w:ilvl="0" w:tplc="CCDA4CDA">
      <w:start w:val="1"/>
      <w:numFmt w:val="decimal"/>
      <w:lvlText w:val="%1."/>
      <w:lvlJc w:val="left"/>
      <w:pPr>
        <w:ind w:left="12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6D2E417D"/>
    <w:multiLevelType w:val="hybridMultilevel"/>
    <w:tmpl w:val="ECD416EA"/>
    <w:lvl w:ilvl="0" w:tplc="116CA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F12800"/>
    <w:multiLevelType w:val="hybridMultilevel"/>
    <w:tmpl w:val="882EE3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BA"/>
    <w:rsid w:val="000035C9"/>
    <w:rsid w:val="00024EE9"/>
    <w:rsid w:val="00030AFC"/>
    <w:rsid w:val="000618C2"/>
    <w:rsid w:val="00064AB2"/>
    <w:rsid w:val="000727C7"/>
    <w:rsid w:val="00091F09"/>
    <w:rsid w:val="000C2A32"/>
    <w:rsid w:val="000D0D12"/>
    <w:rsid w:val="000D6D2B"/>
    <w:rsid w:val="000E2295"/>
    <w:rsid w:val="000F275A"/>
    <w:rsid w:val="000F2B56"/>
    <w:rsid w:val="00105639"/>
    <w:rsid w:val="0011186D"/>
    <w:rsid w:val="00117237"/>
    <w:rsid w:val="001210C5"/>
    <w:rsid w:val="001261A3"/>
    <w:rsid w:val="0013130E"/>
    <w:rsid w:val="001374DD"/>
    <w:rsid w:val="00156C72"/>
    <w:rsid w:val="00165290"/>
    <w:rsid w:val="001730CA"/>
    <w:rsid w:val="001877F7"/>
    <w:rsid w:val="001C259A"/>
    <w:rsid w:val="001D77B0"/>
    <w:rsid w:val="001F336E"/>
    <w:rsid w:val="0020110C"/>
    <w:rsid w:val="0023285E"/>
    <w:rsid w:val="0024146B"/>
    <w:rsid w:val="002555BB"/>
    <w:rsid w:val="00256916"/>
    <w:rsid w:val="00275B1E"/>
    <w:rsid w:val="0029136B"/>
    <w:rsid w:val="002A1FDF"/>
    <w:rsid w:val="002B01ED"/>
    <w:rsid w:val="002D0E01"/>
    <w:rsid w:val="003116C9"/>
    <w:rsid w:val="003168CF"/>
    <w:rsid w:val="00331C56"/>
    <w:rsid w:val="00332FB2"/>
    <w:rsid w:val="00337035"/>
    <w:rsid w:val="00344A10"/>
    <w:rsid w:val="00375A6F"/>
    <w:rsid w:val="00394FDB"/>
    <w:rsid w:val="003A3052"/>
    <w:rsid w:val="003B7D57"/>
    <w:rsid w:val="003C48A9"/>
    <w:rsid w:val="003C4DB4"/>
    <w:rsid w:val="003E031A"/>
    <w:rsid w:val="003E3644"/>
    <w:rsid w:val="003E6A3D"/>
    <w:rsid w:val="003E75F5"/>
    <w:rsid w:val="003F199B"/>
    <w:rsid w:val="003F4DEA"/>
    <w:rsid w:val="00411ABB"/>
    <w:rsid w:val="00417E7E"/>
    <w:rsid w:val="00424B87"/>
    <w:rsid w:val="004252FC"/>
    <w:rsid w:val="004353F7"/>
    <w:rsid w:val="0044739B"/>
    <w:rsid w:val="00453720"/>
    <w:rsid w:val="00463528"/>
    <w:rsid w:val="00463922"/>
    <w:rsid w:val="00484CED"/>
    <w:rsid w:val="004B31B2"/>
    <w:rsid w:val="004D5CA3"/>
    <w:rsid w:val="004E07DA"/>
    <w:rsid w:val="0056768B"/>
    <w:rsid w:val="00575FEF"/>
    <w:rsid w:val="00584DAC"/>
    <w:rsid w:val="005B1EDC"/>
    <w:rsid w:val="005B4F32"/>
    <w:rsid w:val="005E4AF6"/>
    <w:rsid w:val="005F696F"/>
    <w:rsid w:val="006106FF"/>
    <w:rsid w:val="00634123"/>
    <w:rsid w:val="00684747"/>
    <w:rsid w:val="006D74BA"/>
    <w:rsid w:val="006D7F7F"/>
    <w:rsid w:val="006E0EF5"/>
    <w:rsid w:val="006E3700"/>
    <w:rsid w:val="006F4B53"/>
    <w:rsid w:val="006F6FC6"/>
    <w:rsid w:val="0070610E"/>
    <w:rsid w:val="00706C35"/>
    <w:rsid w:val="007177DA"/>
    <w:rsid w:val="00723B26"/>
    <w:rsid w:val="00750107"/>
    <w:rsid w:val="00765F84"/>
    <w:rsid w:val="00782EF9"/>
    <w:rsid w:val="00786A10"/>
    <w:rsid w:val="007916D3"/>
    <w:rsid w:val="007C0E0E"/>
    <w:rsid w:val="007D4ED1"/>
    <w:rsid w:val="00812CB0"/>
    <w:rsid w:val="00822EF1"/>
    <w:rsid w:val="00830721"/>
    <w:rsid w:val="00847273"/>
    <w:rsid w:val="00853F01"/>
    <w:rsid w:val="0086184B"/>
    <w:rsid w:val="008710C4"/>
    <w:rsid w:val="0087144D"/>
    <w:rsid w:val="00875D1E"/>
    <w:rsid w:val="0087650C"/>
    <w:rsid w:val="0088371A"/>
    <w:rsid w:val="008B4A0E"/>
    <w:rsid w:val="008C2E24"/>
    <w:rsid w:val="008C31C8"/>
    <w:rsid w:val="008D630B"/>
    <w:rsid w:val="0090144E"/>
    <w:rsid w:val="0093295D"/>
    <w:rsid w:val="00936E92"/>
    <w:rsid w:val="009509A9"/>
    <w:rsid w:val="00990025"/>
    <w:rsid w:val="00990564"/>
    <w:rsid w:val="00994D9A"/>
    <w:rsid w:val="009B7B72"/>
    <w:rsid w:val="009C40D1"/>
    <w:rsid w:val="009F7F18"/>
    <w:rsid w:val="00A30B82"/>
    <w:rsid w:val="00A35104"/>
    <w:rsid w:val="00A46976"/>
    <w:rsid w:val="00A504B4"/>
    <w:rsid w:val="00A61CF1"/>
    <w:rsid w:val="00A72952"/>
    <w:rsid w:val="00A770E1"/>
    <w:rsid w:val="00A85B5E"/>
    <w:rsid w:val="00A941D9"/>
    <w:rsid w:val="00AA60CE"/>
    <w:rsid w:val="00AD249B"/>
    <w:rsid w:val="00AF2E5B"/>
    <w:rsid w:val="00B161C4"/>
    <w:rsid w:val="00B205D7"/>
    <w:rsid w:val="00B218BA"/>
    <w:rsid w:val="00B50FF9"/>
    <w:rsid w:val="00B74F2D"/>
    <w:rsid w:val="00B75F28"/>
    <w:rsid w:val="00B8656B"/>
    <w:rsid w:val="00BE2459"/>
    <w:rsid w:val="00BE6F88"/>
    <w:rsid w:val="00BF413F"/>
    <w:rsid w:val="00BF4882"/>
    <w:rsid w:val="00BF7870"/>
    <w:rsid w:val="00C16927"/>
    <w:rsid w:val="00C21727"/>
    <w:rsid w:val="00C91771"/>
    <w:rsid w:val="00C93D1B"/>
    <w:rsid w:val="00C974AE"/>
    <w:rsid w:val="00CA5407"/>
    <w:rsid w:val="00CA6AD5"/>
    <w:rsid w:val="00CC0149"/>
    <w:rsid w:val="00D12834"/>
    <w:rsid w:val="00D421EB"/>
    <w:rsid w:val="00D6138A"/>
    <w:rsid w:val="00D83B91"/>
    <w:rsid w:val="00D909DE"/>
    <w:rsid w:val="00DA5DE9"/>
    <w:rsid w:val="00DB2442"/>
    <w:rsid w:val="00DB529C"/>
    <w:rsid w:val="00DB714D"/>
    <w:rsid w:val="00E225C2"/>
    <w:rsid w:val="00E3513E"/>
    <w:rsid w:val="00E41DF6"/>
    <w:rsid w:val="00E43DE7"/>
    <w:rsid w:val="00E46846"/>
    <w:rsid w:val="00E5054A"/>
    <w:rsid w:val="00E665CF"/>
    <w:rsid w:val="00E71501"/>
    <w:rsid w:val="00EC0CE2"/>
    <w:rsid w:val="00EC75D9"/>
    <w:rsid w:val="00F0137A"/>
    <w:rsid w:val="00F27F1B"/>
    <w:rsid w:val="00F37000"/>
    <w:rsid w:val="00F66570"/>
    <w:rsid w:val="00FD7282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5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75A"/>
  </w:style>
  <w:style w:type="paragraph" w:styleId="a6">
    <w:name w:val="footer"/>
    <w:basedOn w:val="a"/>
    <w:link w:val="a7"/>
    <w:uiPriority w:val="99"/>
    <w:unhideWhenUsed/>
    <w:rsid w:val="000F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75A"/>
  </w:style>
  <w:style w:type="paragraph" w:styleId="a8">
    <w:name w:val="Balloon Text"/>
    <w:basedOn w:val="a"/>
    <w:link w:val="a9"/>
    <w:uiPriority w:val="99"/>
    <w:semiHidden/>
    <w:unhideWhenUsed/>
    <w:rsid w:val="00A6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1CF1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0618C2"/>
    <w:rPr>
      <w:b/>
      <w:bCs/>
    </w:rPr>
  </w:style>
  <w:style w:type="paragraph" w:styleId="ab">
    <w:name w:val="No Spacing"/>
    <w:link w:val="ac"/>
    <w:uiPriority w:val="1"/>
    <w:qFormat/>
    <w:rsid w:val="001877F7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1877F7"/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5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75A"/>
  </w:style>
  <w:style w:type="paragraph" w:styleId="a6">
    <w:name w:val="footer"/>
    <w:basedOn w:val="a"/>
    <w:link w:val="a7"/>
    <w:uiPriority w:val="99"/>
    <w:unhideWhenUsed/>
    <w:rsid w:val="000F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75A"/>
  </w:style>
  <w:style w:type="paragraph" w:styleId="a8">
    <w:name w:val="Balloon Text"/>
    <w:basedOn w:val="a"/>
    <w:link w:val="a9"/>
    <w:uiPriority w:val="99"/>
    <w:semiHidden/>
    <w:unhideWhenUsed/>
    <w:rsid w:val="00A6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1CF1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0618C2"/>
    <w:rPr>
      <w:b/>
      <w:bCs/>
    </w:rPr>
  </w:style>
  <w:style w:type="paragraph" w:styleId="ab">
    <w:name w:val="No Spacing"/>
    <w:link w:val="ac"/>
    <w:uiPriority w:val="1"/>
    <w:qFormat/>
    <w:rsid w:val="001877F7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1877F7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Олеся Олеговна</dc:creator>
  <cp:lastModifiedBy>Столяров Виталий Викторович</cp:lastModifiedBy>
  <cp:revision>2</cp:revision>
  <cp:lastPrinted>2023-01-31T11:19:00Z</cp:lastPrinted>
  <dcterms:created xsi:type="dcterms:W3CDTF">2023-02-08T10:47:00Z</dcterms:created>
  <dcterms:modified xsi:type="dcterms:W3CDTF">2023-02-08T10:47:00Z</dcterms:modified>
</cp:coreProperties>
</file>